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31639D40" w:rsidR="00F95598" w:rsidRDefault="007628D0" w:rsidP="007628D0">
      <w:pPr>
        <w:jc w:val="center"/>
        <w:rPr>
          <w:rFonts w:ascii="Calibri" w:hAnsi="Calibri" w:cs="Calibri"/>
          <w:b/>
          <w:bCs/>
          <w:sz w:val="22"/>
          <w:szCs w:val="22"/>
        </w:rPr>
      </w:pPr>
      <w:r w:rsidRPr="007628D0">
        <w:rPr>
          <w:rFonts w:ascii="Calibri" w:hAnsi="Calibri" w:cs="Calibri"/>
          <w:b/>
          <w:bCs/>
          <w:sz w:val="22"/>
          <w:szCs w:val="22"/>
        </w:rPr>
        <w:t>Outil d’aide à la réflexion et à l’élaboration de progression de cycle</w:t>
      </w:r>
    </w:p>
    <w:p w14:paraId="44C0C5AC" w14:textId="5907F25D" w:rsidR="00531884" w:rsidRPr="008B72C5" w:rsidRDefault="008B72C5" w:rsidP="007628D0">
      <w:pPr>
        <w:jc w:val="center"/>
        <w:rPr>
          <w:rFonts w:ascii="Calibri" w:hAnsi="Calibri" w:cs="Calibri"/>
          <w:b/>
          <w:bCs/>
          <w:color w:val="E97132" w:themeColor="accent2"/>
          <w:sz w:val="22"/>
          <w:szCs w:val="22"/>
        </w:rPr>
      </w:pPr>
      <w:r w:rsidRPr="008B72C5">
        <w:rPr>
          <w:rFonts w:ascii="Calibri" w:hAnsi="Calibri" w:cs="Calibri"/>
          <w:b/>
          <w:bCs/>
          <w:color w:val="E97132" w:themeColor="accent2"/>
          <w:sz w:val="22"/>
          <w:szCs w:val="22"/>
        </w:rPr>
        <w:t>Acquérir les habiletés phonologiques et le principe alphabétique</w:t>
      </w:r>
    </w:p>
    <w:p w14:paraId="441AFBD6" w14:textId="77777777" w:rsidR="00531884" w:rsidRPr="007628D0" w:rsidRDefault="00531884" w:rsidP="007628D0">
      <w:pPr>
        <w:jc w:val="center"/>
        <w:rPr>
          <w:rFonts w:ascii="Calibri" w:hAnsi="Calibri" w:cs="Calibri"/>
          <w:b/>
          <w:bCs/>
          <w:sz w:val="22"/>
          <w:szCs w:val="22"/>
        </w:rPr>
      </w:pPr>
    </w:p>
    <w:p w14:paraId="17A24D61" w14:textId="6883B7D5" w:rsidR="007628D0" w:rsidRPr="007628D0" w:rsidRDefault="007628D0">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9DC8AD1" w14:textId="184885AF"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0A85F53F" w14:textId="313D5A3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6A6BD35" w14:textId="19BB19C5"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outils des élèves - référents</w:t>
      </w:r>
    </w:p>
    <w:p w14:paraId="6DA3F808" w14:textId="39D864F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w:t>
      </w:r>
      <w:r w:rsidR="001638F4" w:rsidRPr="00D242E4">
        <w:rPr>
          <w:rFonts w:ascii="Calibri" w:hAnsi="Calibri" w:cs="Calibri"/>
          <w:sz w:val="20"/>
          <w:szCs w:val="20"/>
        </w:rPr>
        <w:t>observation/</w:t>
      </w:r>
      <w:r w:rsidRPr="00D242E4">
        <w:rPr>
          <w:rFonts w:ascii="Calibri" w:hAnsi="Calibri" w:cs="Calibri"/>
          <w:sz w:val="20"/>
          <w:szCs w:val="20"/>
        </w:rPr>
        <w:t>évaluation – les observables, les critères</w:t>
      </w:r>
    </w:p>
    <w:p w14:paraId="548F5EE2" w14:textId="3DA66618" w:rsidR="00EC353F" w:rsidRPr="00D242E4" w:rsidRDefault="00EC353F"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2435F329" w14:textId="33A7850E"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 carnet de suivi des apprentissages</w:t>
      </w:r>
    </w:p>
    <w:p w14:paraId="72C0E498" w14:textId="3CA837DD"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liaison C1/C2, GS/CP</w:t>
      </w:r>
    </w:p>
    <w:p w14:paraId="624EB2FE" w14:textId="77777777" w:rsidR="007628D0" w:rsidRDefault="007628D0"/>
    <w:p w14:paraId="7208DFF4" w14:textId="04134041" w:rsidR="00D8671A" w:rsidRPr="00D8671A" w:rsidRDefault="00D8671A">
      <w:pPr>
        <w:rPr>
          <w:rFonts w:ascii="Calibri" w:hAnsi="Calibri" w:cs="Calibri"/>
          <w:sz w:val="20"/>
          <w:szCs w:val="20"/>
        </w:rPr>
      </w:pPr>
      <w:r w:rsidRPr="00D8671A">
        <w:rPr>
          <w:rFonts w:ascii="Calibri" w:hAnsi="Calibri" w:cs="Calibri"/>
          <w:sz w:val="20"/>
          <w:szCs w:val="20"/>
        </w:rPr>
        <w:t>Dans les tableaux suivants, extraits des programmes</w:t>
      </w:r>
      <w:r>
        <w:rPr>
          <w:rFonts w:ascii="Calibri" w:hAnsi="Calibri" w:cs="Calibri"/>
          <w:sz w:val="20"/>
          <w:szCs w:val="20"/>
        </w:rPr>
        <w:t xml:space="preserve"> : </w:t>
      </w:r>
    </w:p>
    <w:p w14:paraId="512E678B" w14:textId="6CA76068" w:rsidR="001638F4" w:rsidRDefault="00D8671A">
      <w:pPr>
        <w:rPr>
          <w:rFonts w:ascii="Calibri" w:hAnsi="Calibri" w:cs="Calibri"/>
          <w:b/>
          <w:bCs/>
          <w:sz w:val="20"/>
          <w:szCs w:val="20"/>
        </w:rPr>
      </w:pPr>
      <w:r>
        <w:rPr>
          <w:rFonts w:ascii="Calibri" w:hAnsi="Calibri" w:cs="Calibri"/>
          <w:b/>
          <w:bCs/>
          <w:sz w:val="20"/>
          <w:szCs w:val="20"/>
        </w:rPr>
        <w:t>*</w:t>
      </w:r>
      <w:r w:rsidR="001638F4" w:rsidRPr="00D8671A">
        <w:rPr>
          <w:rFonts w:ascii="Calibri" w:hAnsi="Calibri" w:cs="Calibri"/>
          <w:b/>
          <w:bCs/>
          <w:sz w:val="20"/>
          <w:szCs w:val="20"/>
        </w:rPr>
        <w:t xml:space="preserve">En gras : </w:t>
      </w:r>
      <w:r w:rsidRPr="00D8671A">
        <w:rPr>
          <w:rFonts w:ascii="Calibri" w:hAnsi="Calibri" w:cs="Calibri"/>
          <w:b/>
          <w:bCs/>
          <w:sz w:val="20"/>
          <w:szCs w:val="20"/>
        </w:rPr>
        <w:t>Les objectifs d’apprentissages</w:t>
      </w:r>
    </w:p>
    <w:p w14:paraId="36247ED9" w14:textId="7816AD7F" w:rsidR="00C22201" w:rsidRPr="008B72C5" w:rsidRDefault="00D8671A" w:rsidP="00B3640C">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2B0C3A20" w14:textId="77777777" w:rsidR="00C22201" w:rsidRDefault="00C22201" w:rsidP="00B3640C"/>
    <w:p w14:paraId="26157D10" w14:textId="77777777" w:rsidR="00C22201" w:rsidRDefault="00C22201" w:rsidP="00B3640C"/>
    <w:p w14:paraId="5EAF5F4A" w14:textId="77777777" w:rsidR="00C22201" w:rsidRDefault="00C22201" w:rsidP="00B3640C"/>
    <w:tbl>
      <w:tblPr>
        <w:tblStyle w:val="Grilledutableau"/>
        <w:tblW w:w="0" w:type="auto"/>
        <w:tblLook w:val="04A0" w:firstRow="1" w:lastRow="0" w:firstColumn="1" w:lastColumn="0" w:noHBand="0" w:noVBand="1"/>
      </w:tblPr>
      <w:tblGrid>
        <w:gridCol w:w="4665"/>
        <w:gridCol w:w="4665"/>
        <w:gridCol w:w="4666"/>
      </w:tblGrid>
      <w:tr w:rsidR="00B3640C" w:rsidRPr="00AF0C4D" w14:paraId="33E67213" w14:textId="77777777" w:rsidTr="00FF5CCC">
        <w:tc>
          <w:tcPr>
            <w:tcW w:w="13996" w:type="dxa"/>
            <w:gridSpan w:val="3"/>
            <w:shd w:val="clear" w:color="auto" w:fill="83CAEB" w:themeFill="accent1" w:themeFillTint="66"/>
          </w:tcPr>
          <w:p w14:paraId="2AD40B07" w14:textId="77777777" w:rsidR="00B3640C" w:rsidRDefault="00F77F1B" w:rsidP="00676C60">
            <w:pPr>
              <w:jc w:val="center"/>
              <w:rPr>
                <w:rFonts w:ascii="Calibri" w:hAnsi="Calibri" w:cs="Calibri"/>
                <w:b/>
                <w:bCs/>
                <w:sz w:val="22"/>
                <w:szCs w:val="22"/>
              </w:rPr>
            </w:pPr>
            <w:r w:rsidRPr="00F77F1B">
              <w:rPr>
                <w:rFonts w:ascii="Calibri" w:hAnsi="Calibri" w:cs="Calibri"/>
                <w:b/>
                <w:bCs/>
                <w:sz w:val="22"/>
                <w:szCs w:val="22"/>
              </w:rPr>
              <w:t xml:space="preserve">Passer de l’oral à l’écrit : se préparer à apprendre à lire </w:t>
            </w:r>
          </w:p>
          <w:p w14:paraId="414FF7E9" w14:textId="7ADA4FC4" w:rsidR="00F77F1B" w:rsidRPr="004B3D50" w:rsidRDefault="00F77F1B" w:rsidP="00FF5CCC">
            <w:pPr>
              <w:jc w:val="center"/>
              <w:rPr>
                <w:rFonts w:ascii="Calibri" w:hAnsi="Calibri" w:cs="Calibri"/>
                <w:b/>
                <w:bCs/>
                <w:sz w:val="22"/>
                <w:szCs w:val="22"/>
              </w:rPr>
            </w:pPr>
            <w:r w:rsidRPr="00F77F1B">
              <w:rPr>
                <w:rFonts w:ascii="Calibri" w:hAnsi="Calibri" w:cs="Calibri"/>
                <w:b/>
                <w:bCs/>
                <w:sz w:val="22"/>
                <w:szCs w:val="22"/>
              </w:rPr>
              <w:t>Acquérir les habiletés phonologiques et le principe alphabétique</w:t>
            </w:r>
          </w:p>
        </w:tc>
      </w:tr>
      <w:tr w:rsidR="00B3640C" w:rsidRPr="00AF0C4D" w14:paraId="5EAC75A3" w14:textId="77777777" w:rsidTr="00E62418">
        <w:tc>
          <w:tcPr>
            <w:tcW w:w="4665" w:type="dxa"/>
            <w:shd w:val="clear" w:color="auto" w:fill="FAE2D5" w:themeFill="accent2" w:themeFillTint="33"/>
          </w:tcPr>
          <w:p w14:paraId="2AB300DF"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303526CE" w14:textId="77777777" w:rsidR="00B3640C" w:rsidRPr="00E62418" w:rsidRDefault="00B3640C" w:rsidP="00676C60">
            <w:pPr>
              <w:jc w:val="center"/>
              <w:rPr>
                <w:rFonts w:ascii="Calibri" w:hAnsi="Calibri" w:cs="Calibri"/>
                <w:b/>
                <w:bCs/>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021E84BB"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67D6AFE1"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3226428D"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00D3F6B7"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F77F1B" w:rsidRPr="00AF0C4D" w14:paraId="114ACC34" w14:textId="77777777" w:rsidTr="00FF5CCC">
        <w:tc>
          <w:tcPr>
            <w:tcW w:w="13996" w:type="dxa"/>
            <w:gridSpan w:val="3"/>
            <w:shd w:val="clear" w:color="auto" w:fill="C1E4F5" w:themeFill="accent1" w:themeFillTint="33"/>
          </w:tcPr>
          <w:p w14:paraId="05AB222D" w14:textId="7676C3B7" w:rsidR="00F77F1B" w:rsidRPr="004B3D50" w:rsidRDefault="00F77F1B" w:rsidP="009F5730">
            <w:pPr>
              <w:jc w:val="center"/>
              <w:rPr>
                <w:rFonts w:ascii="Calibri" w:hAnsi="Calibri" w:cs="Calibri"/>
                <w:b/>
                <w:bCs/>
                <w:sz w:val="20"/>
                <w:szCs w:val="20"/>
              </w:rPr>
            </w:pPr>
            <w:r w:rsidRPr="00F77F1B">
              <w:rPr>
                <w:rFonts w:ascii="Calibri" w:hAnsi="Calibri" w:cs="Calibri"/>
                <w:b/>
                <w:bCs/>
                <w:sz w:val="20"/>
                <w:szCs w:val="20"/>
              </w:rPr>
              <w:t>Écouter, identifier, discriminer et reproduire des sons</w:t>
            </w:r>
          </w:p>
        </w:tc>
      </w:tr>
      <w:tr w:rsidR="00B3640C" w:rsidRPr="00AF0C4D" w14:paraId="39816A97" w14:textId="77777777" w:rsidTr="00676C60">
        <w:tc>
          <w:tcPr>
            <w:tcW w:w="4665" w:type="dxa"/>
          </w:tcPr>
          <w:p w14:paraId="3EF43C9B" w14:textId="77777777" w:rsidR="009F5730" w:rsidRDefault="00F77F1B" w:rsidP="009C521E">
            <w:pPr>
              <w:numPr>
                <w:ilvl w:val="0"/>
                <w:numId w:val="16"/>
              </w:numPr>
              <w:rPr>
                <w:rFonts w:ascii="Calibri" w:hAnsi="Calibri" w:cs="Calibri"/>
                <w:b/>
                <w:bCs/>
                <w:sz w:val="20"/>
                <w:szCs w:val="20"/>
              </w:rPr>
            </w:pPr>
            <w:r w:rsidRPr="00F77F1B">
              <w:rPr>
                <w:rFonts w:ascii="Calibri" w:hAnsi="Calibri" w:cs="Calibri"/>
                <w:b/>
                <w:bCs/>
                <w:sz w:val="20"/>
                <w:szCs w:val="20"/>
              </w:rPr>
              <w:t>Identifier les sons de la langue, lors de situations d’écoute proposées par le professeur.</w:t>
            </w:r>
          </w:p>
          <w:p w14:paraId="31F99F44" w14:textId="7C936E1D" w:rsidR="00B3640C" w:rsidRPr="009F5730" w:rsidRDefault="00F77F1B" w:rsidP="009F5730">
            <w:pPr>
              <w:numPr>
                <w:ilvl w:val="0"/>
                <w:numId w:val="16"/>
              </w:numPr>
              <w:rPr>
                <w:rFonts w:ascii="Calibri" w:hAnsi="Calibri" w:cs="Calibri"/>
                <w:b/>
                <w:bCs/>
                <w:sz w:val="20"/>
                <w:szCs w:val="20"/>
              </w:rPr>
            </w:pPr>
            <w:r w:rsidRPr="009F5730">
              <w:rPr>
                <w:rFonts w:ascii="Calibri" w:hAnsi="Calibri" w:cs="Calibri"/>
                <w:b/>
                <w:bCs/>
                <w:sz w:val="20"/>
                <w:szCs w:val="20"/>
              </w:rPr>
              <w:t>Identifier un mot donné à l’oral dans une phrase, dans un texte.</w:t>
            </w:r>
          </w:p>
          <w:p w14:paraId="1BD49560" w14:textId="77777777" w:rsidR="00F77F1B" w:rsidRPr="00B3640C" w:rsidRDefault="00F77F1B" w:rsidP="00F77F1B">
            <w:pPr>
              <w:ind w:left="225"/>
              <w:rPr>
                <w:rFonts w:ascii="Calibri" w:hAnsi="Calibri" w:cs="Calibri"/>
                <w:b/>
                <w:bCs/>
                <w:sz w:val="20"/>
                <w:szCs w:val="20"/>
              </w:rPr>
            </w:pPr>
          </w:p>
          <w:p w14:paraId="71195E1D" w14:textId="77777777" w:rsidR="00F77F1B" w:rsidRPr="007B5E1D" w:rsidRDefault="00F77F1B" w:rsidP="007B5E1D">
            <w:pPr>
              <w:pStyle w:val="TableParagraph"/>
              <w:numPr>
                <w:ilvl w:val="0"/>
                <w:numId w:val="23"/>
              </w:numPr>
              <w:ind w:left="227" w:hanging="170"/>
              <w:rPr>
                <w:rFonts w:ascii="Calibri" w:hAnsi="Calibri" w:cs="Calibri"/>
                <w:i/>
                <w:iCs/>
                <w:sz w:val="16"/>
                <w:szCs w:val="16"/>
              </w:rPr>
            </w:pPr>
            <w:r w:rsidRPr="007B5E1D">
              <w:rPr>
                <w:rFonts w:ascii="Calibri" w:hAnsi="Calibri" w:cs="Calibri"/>
                <w:i/>
                <w:iCs/>
                <w:sz w:val="16"/>
                <w:szCs w:val="16"/>
              </w:rPr>
              <w:t>Discriminer et identifier des sons familiers, localiser le son (la source).</w:t>
            </w:r>
          </w:p>
          <w:p w14:paraId="2B5345D6" w14:textId="77777777" w:rsidR="00F77F1B" w:rsidRPr="007B5E1D" w:rsidRDefault="00F77F1B" w:rsidP="007B5E1D">
            <w:pPr>
              <w:pStyle w:val="TableParagraph"/>
              <w:numPr>
                <w:ilvl w:val="0"/>
                <w:numId w:val="23"/>
              </w:numPr>
              <w:ind w:left="227" w:hanging="170"/>
              <w:rPr>
                <w:rFonts w:ascii="Calibri" w:hAnsi="Calibri" w:cs="Calibri"/>
                <w:i/>
                <w:iCs/>
                <w:sz w:val="16"/>
                <w:szCs w:val="16"/>
              </w:rPr>
            </w:pPr>
            <w:r w:rsidRPr="007B5E1D">
              <w:rPr>
                <w:rFonts w:ascii="Calibri" w:hAnsi="Calibri" w:cs="Calibri"/>
                <w:i/>
                <w:iCs/>
                <w:sz w:val="16"/>
                <w:szCs w:val="16"/>
              </w:rPr>
              <w:t>Reconnaitre les sons de la langue les plus fréquents dans une suite.</w:t>
            </w:r>
          </w:p>
          <w:p w14:paraId="26A77321" w14:textId="67791624" w:rsidR="00B3640C" w:rsidRPr="00F77F1B" w:rsidRDefault="00F77F1B" w:rsidP="007B5E1D">
            <w:pPr>
              <w:pStyle w:val="TableParagraph"/>
              <w:numPr>
                <w:ilvl w:val="0"/>
                <w:numId w:val="23"/>
              </w:numPr>
              <w:ind w:left="227" w:hanging="170"/>
              <w:rPr>
                <w:sz w:val="17"/>
              </w:rPr>
            </w:pPr>
            <w:r w:rsidRPr="007B5E1D">
              <w:rPr>
                <w:rFonts w:ascii="Calibri" w:hAnsi="Calibri" w:cs="Calibri"/>
                <w:i/>
                <w:iCs/>
                <w:sz w:val="16"/>
                <w:szCs w:val="16"/>
              </w:rPr>
              <w:t>Comparer, apparier et reproduire les sons.</w:t>
            </w:r>
          </w:p>
        </w:tc>
        <w:tc>
          <w:tcPr>
            <w:tcW w:w="4665" w:type="dxa"/>
          </w:tcPr>
          <w:p w14:paraId="6E440AA8" w14:textId="77777777" w:rsidR="00F77F1B" w:rsidRDefault="00F77F1B" w:rsidP="009C521E">
            <w:pPr>
              <w:numPr>
                <w:ilvl w:val="0"/>
                <w:numId w:val="14"/>
              </w:numPr>
              <w:rPr>
                <w:rFonts w:ascii="Calibri" w:hAnsi="Calibri" w:cs="Calibri"/>
                <w:b/>
                <w:bCs/>
                <w:sz w:val="20"/>
                <w:szCs w:val="20"/>
              </w:rPr>
            </w:pPr>
            <w:r w:rsidRPr="00F77F1B">
              <w:rPr>
                <w:rFonts w:ascii="Calibri" w:hAnsi="Calibri" w:cs="Calibri"/>
                <w:b/>
                <w:bCs/>
                <w:sz w:val="20"/>
                <w:szCs w:val="20"/>
              </w:rPr>
              <w:t>Utiliser la voix parlée, chantée et les possibilités vocales (imitation de sons, onomatopées) afin d’expérimenter différents sons.</w:t>
            </w:r>
          </w:p>
          <w:p w14:paraId="2E310CAA" w14:textId="04488C89" w:rsidR="00B3640C" w:rsidRDefault="00F77F1B" w:rsidP="00F77F1B">
            <w:pPr>
              <w:numPr>
                <w:ilvl w:val="0"/>
                <w:numId w:val="14"/>
              </w:numPr>
              <w:rPr>
                <w:rFonts w:ascii="Calibri" w:hAnsi="Calibri" w:cs="Calibri"/>
                <w:b/>
                <w:bCs/>
                <w:sz w:val="20"/>
                <w:szCs w:val="20"/>
              </w:rPr>
            </w:pPr>
            <w:r w:rsidRPr="00F77F1B">
              <w:rPr>
                <w:rFonts w:ascii="Calibri" w:hAnsi="Calibri" w:cs="Calibri"/>
                <w:b/>
                <w:bCs/>
                <w:sz w:val="20"/>
                <w:szCs w:val="20"/>
              </w:rPr>
              <w:t>Entendre, discriminer des phonèmes.</w:t>
            </w:r>
          </w:p>
          <w:p w14:paraId="633FD2DB" w14:textId="77777777" w:rsidR="00F77F1B" w:rsidRPr="00F77F1B" w:rsidRDefault="00F77F1B" w:rsidP="00F77F1B">
            <w:pPr>
              <w:ind w:left="225"/>
              <w:rPr>
                <w:rFonts w:ascii="Calibri" w:hAnsi="Calibri" w:cs="Calibri"/>
                <w:b/>
                <w:bCs/>
                <w:sz w:val="20"/>
                <w:szCs w:val="20"/>
              </w:rPr>
            </w:pPr>
          </w:p>
          <w:p w14:paraId="2AAB503B" w14:textId="77777777" w:rsidR="00F77F1B" w:rsidRPr="007B5E1D" w:rsidRDefault="00F77F1B" w:rsidP="00F77F1B">
            <w:pPr>
              <w:numPr>
                <w:ilvl w:val="0"/>
                <w:numId w:val="19"/>
              </w:numPr>
              <w:rPr>
                <w:rFonts w:ascii="Calibri" w:hAnsi="Calibri" w:cs="Calibri"/>
                <w:i/>
                <w:sz w:val="16"/>
                <w:szCs w:val="16"/>
              </w:rPr>
            </w:pPr>
            <w:r w:rsidRPr="007B5E1D">
              <w:rPr>
                <w:rFonts w:ascii="Calibri" w:hAnsi="Calibri" w:cs="Calibri"/>
                <w:i/>
                <w:sz w:val="16"/>
                <w:szCs w:val="16"/>
              </w:rPr>
              <w:t>Discriminer et identifier les sons de la langue. Les localiser dans une suite.</w:t>
            </w:r>
          </w:p>
          <w:p w14:paraId="0931B4FD" w14:textId="77777777" w:rsidR="00F77F1B" w:rsidRPr="007B5E1D" w:rsidRDefault="00F77F1B" w:rsidP="00F77F1B">
            <w:pPr>
              <w:numPr>
                <w:ilvl w:val="0"/>
                <w:numId w:val="19"/>
              </w:numPr>
              <w:rPr>
                <w:rFonts w:ascii="Calibri" w:hAnsi="Calibri" w:cs="Calibri"/>
                <w:i/>
                <w:sz w:val="16"/>
                <w:szCs w:val="16"/>
              </w:rPr>
            </w:pPr>
            <w:r w:rsidRPr="007B5E1D">
              <w:rPr>
                <w:rFonts w:ascii="Calibri" w:hAnsi="Calibri" w:cs="Calibri"/>
                <w:i/>
                <w:sz w:val="16"/>
                <w:szCs w:val="16"/>
              </w:rPr>
              <w:t>Reproduire des sons (onomatopées).</w:t>
            </w:r>
          </w:p>
          <w:p w14:paraId="263CEC54" w14:textId="77777777" w:rsidR="00B3640C" w:rsidRPr="008B72C5" w:rsidRDefault="00F77F1B" w:rsidP="00F77F1B">
            <w:pPr>
              <w:numPr>
                <w:ilvl w:val="0"/>
                <w:numId w:val="19"/>
              </w:numPr>
              <w:rPr>
                <w:rFonts w:ascii="Calibri" w:hAnsi="Calibri" w:cs="Calibri"/>
                <w:iCs/>
                <w:sz w:val="20"/>
                <w:szCs w:val="20"/>
              </w:rPr>
            </w:pPr>
            <w:r w:rsidRPr="007B5E1D">
              <w:rPr>
                <w:rFonts w:ascii="Calibri" w:hAnsi="Calibri" w:cs="Calibri"/>
                <w:i/>
                <w:sz w:val="16"/>
                <w:szCs w:val="16"/>
              </w:rPr>
              <w:t>Reproduire des intonations (sirènes vocales ascendantes, descendantes).</w:t>
            </w:r>
          </w:p>
          <w:p w14:paraId="67FE9DC5" w14:textId="77777777" w:rsidR="008B72C5" w:rsidRDefault="008B72C5" w:rsidP="008B72C5">
            <w:pPr>
              <w:rPr>
                <w:rFonts w:ascii="Calibri" w:hAnsi="Calibri" w:cs="Calibri"/>
                <w:sz w:val="16"/>
                <w:szCs w:val="16"/>
              </w:rPr>
            </w:pPr>
          </w:p>
          <w:p w14:paraId="20E8B4DE" w14:textId="52F9014F" w:rsidR="008B72C5" w:rsidRPr="00B3640C" w:rsidRDefault="008B72C5" w:rsidP="008B72C5">
            <w:pPr>
              <w:rPr>
                <w:rFonts w:ascii="Calibri" w:hAnsi="Calibri" w:cs="Calibri"/>
                <w:iCs/>
                <w:sz w:val="20"/>
                <w:szCs w:val="20"/>
              </w:rPr>
            </w:pPr>
          </w:p>
        </w:tc>
        <w:tc>
          <w:tcPr>
            <w:tcW w:w="4666" w:type="dxa"/>
          </w:tcPr>
          <w:p w14:paraId="19797CA6" w14:textId="77777777" w:rsidR="00F77F1B" w:rsidRPr="00F77F1B" w:rsidRDefault="00F77F1B" w:rsidP="009C521E">
            <w:pPr>
              <w:numPr>
                <w:ilvl w:val="0"/>
                <w:numId w:val="21"/>
              </w:numPr>
              <w:rPr>
                <w:rFonts w:ascii="Calibri" w:hAnsi="Calibri" w:cs="Calibri"/>
                <w:b/>
                <w:bCs/>
                <w:sz w:val="20"/>
                <w:szCs w:val="20"/>
              </w:rPr>
            </w:pPr>
            <w:r w:rsidRPr="00F77F1B">
              <w:rPr>
                <w:rFonts w:ascii="Calibri" w:hAnsi="Calibri" w:cs="Calibri"/>
                <w:b/>
                <w:bCs/>
                <w:sz w:val="20"/>
                <w:szCs w:val="20"/>
              </w:rPr>
              <w:t>Utiliser les possibilités sonores de la voix.</w:t>
            </w:r>
          </w:p>
          <w:p w14:paraId="68EBDDF5" w14:textId="43B0A960" w:rsidR="00B3640C" w:rsidRDefault="00F77F1B" w:rsidP="00F77F1B">
            <w:pPr>
              <w:numPr>
                <w:ilvl w:val="0"/>
                <w:numId w:val="21"/>
              </w:numPr>
              <w:rPr>
                <w:rFonts w:ascii="Calibri" w:hAnsi="Calibri" w:cs="Calibri"/>
                <w:b/>
                <w:bCs/>
                <w:sz w:val="20"/>
                <w:szCs w:val="20"/>
              </w:rPr>
            </w:pPr>
            <w:r w:rsidRPr="00F77F1B">
              <w:rPr>
                <w:rFonts w:ascii="Calibri" w:hAnsi="Calibri" w:cs="Calibri"/>
                <w:b/>
                <w:bCs/>
                <w:sz w:val="20"/>
                <w:szCs w:val="20"/>
              </w:rPr>
              <w:t>Augmenter sa mémoire auditive et sa capacité de concentration.</w:t>
            </w:r>
          </w:p>
          <w:p w14:paraId="2926B2E1" w14:textId="77777777" w:rsidR="00F77F1B" w:rsidRPr="00B3640C" w:rsidRDefault="00F77F1B" w:rsidP="00F77F1B">
            <w:pPr>
              <w:ind w:left="225"/>
              <w:rPr>
                <w:rFonts w:ascii="Calibri" w:hAnsi="Calibri" w:cs="Calibri"/>
                <w:b/>
                <w:bCs/>
                <w:sz w:val="20"/>
                <w:szCs w:val="20"/>
              </w:rPr>
            </w:pPr>
          </w:p>
          <w:p w14:paraId="76EB85DC" w14:textId="77777777" w:rsidR="00F77F1B" w:rsidRPr="007B5E1D" w:rsidRDefault="00F77F1B" w:rsidP="00F77F1B">
            <w:pPr>
              <w:pStyle w:val="TableParagraph"/>
              <w:numPr>
                <w:ilvl w:val="0"/>
                <w:numId w:val="21"/>
              </w:numPr>
              <w:tabs>
                <w:tab w:val="left" w:pos="223"/>
                <w:tab w:val="left" w:pos="225"/>
              </w:tabs>
              <w:spacing w:before="18" w:line="218" w:lineRule="auto"/>
              <w:ind w:right="120"/>
              <w:rPr>
                <w:rFonts w:ascii="Calibri" w:eastAsiaTheme="minorHAnsi" w:hAnsi="Calibri" w:cs="Calibri"/>
                <w:i/>
                <w:iCs/>
                <w:kern w:val="2"/>
                <w:sz w:val="16"/>
                <w:szCs w:val="16"/>
                <w14:ligatures w14:val="standardContextual"/>
              </w:rPr>
            </w:pPr>
            <w:r w:rsidRPr="007B5E1D">
              <w:rPr>
                <w:rFonts w:ascii="Calibri" w:hAnsi="Calibri" w:cs="Calibri"/>
                <w:i/>
                <w:iCs/>
                <w:sz w:val="16"/>
                <w:szCs w:val="16"/>
              </w:rPr>
              <w:t>Discriminer</w:t>
            </w:r>
            <w:r w:rsidRPr="007B5E1D">
              <w:rPr>
                <w:rFonts w:ascii="Calibri" w:hAnsi="Calibri" w:cs="Calibri"/>
                <w:i/>
                <w:iCs/>
                <w:spacing w:val="-14"/>
                <w:sz w:val="16"/>
                <w:szCs w:val="16"/>
              </w:rPr>
              <w:t xml:space="preserve"> </w:t>
            </w:r>
            <w:r w:rsidRPr="007B5E1D">
              <w:rPr>
                <w:rFonts w:ascii="Calibri" w:hAnsi="Calibri" w:cs="Calibri"/>
                <w:i/>
                <w:iCs/>
                <w:sz w:val="16"/>
                <w:szCs w:val="16"/>
              </w:rPr>
              <w:t>et</w:t>
            </w:r>
            <w:r w:rsidRPr="007B5E1D">
              <w:rPr>
                <w:rFonts w:ascii="Calibri" w:hAnsi="Calibri" w:cs="Calibri"/>
                <w:i/>
                <w:iCs/>
                <w:spacing w:val="-13"/>
                <w:sz w:val="16"/>
                <w:szCs w:val="16"/>
              </w:rPr>
              <w:t xml:space="preserve"> </w:t>
            </w:r>
            <w:r w:rsidRPr="007B5E1D">
              <w:rPr>
                <w:rFonts w:ascii="Calibri" w:hAnsi="Calibri" w:cs="Calibri"/>
                <w:i/>
                <w:iCs/>
                <w:sz w:val="16"/>
                <w:szCs w:val="16"/>
              </w:rPr>
              <w:t>identifier</w:t>
            </w:r>
            <w:r w:rsidRPr="007B5E1D">
              <w:rPr>
                <w:rFonts w:ascii="Calibri" w:hAnsi="Calibri" w:cs="Calibri"/>
                <w:i/>
                <w:iCs/>
                <w:spacing w:val="-14"/>
                <w:sz w:val="16"/>
                <w:szCs w:val="16"/>
              </w:rPr>
              <w:t xml:space="preserve"> </w:t>
            </w:r>
            <w:r w:rsidRPr="007B5E1D">
              <w:rPr>
                <w:rFonts w:ascii="Calibri" w:hAnsi="Calibri" w:cs="Calibri"/>
                <w:i/>
                <w:iCs/>
                <w:sz w:val="16"/>
                <w:szCs w:val="16"/>
              </w:rPr>
              <w:t>les</w:t>
            </w:r>
            <w:r w:rsidRPr="007B5E1D">
              <w:rPr>
                <w:rFonts w:ascii="Calibri" w:hAnsi="Calibri" w:cs="Calibri"/>
                <w:i/>
                <w:iCs/>
                <w:spacing w:val="-13"/>
                <w:sz w:val="16"/>
                <w:szCs w:val="16"/>
              </w:rPr>
              <w:t xml:space="preserve"> </w:t>
            </w:r>
            <w:r w:rsidRPr="007B5E1D">
              <w:rPr>
                <w:rFonts w:ascii="Calibri" w:hAnsi="Calibri" w:cs="Calibri"/>
                <w:i/>
                <w:iCs/>
                <w:sz w:val="16"/>
                <w:szCs w:val="16"/>
              </w:rPr>
              <w:t>sons</w:t>
            </w:r>
            <w:r w:rsidRPr="007B5E1D">
              <w:rPr>
                <w:rFonts w:ascii="Calibri" w:hAnsi="Calibri" w:cs="Calibri"/>
                <w:i/>
                <w:iCs/>
                <w:spacing w:val="-14"/>
                <w:sz w:val="16"/>
                <w:szCs w:val="16"/>
              </w:rPr>
              <w:t xml:space="preserve"> </w:t>
            </w:r>
            <w:r w:rsidRPr="007B5E1D">
              <w:rPr>
                <w:rFonts w:ascii="Calibri" w:hAnsi="Calibri" w:cs="Calibri"/>
                <w:i/>
                <w:iCs/>
                <w:sz w:val="16"/>
                <w:szCs w:val="16"/>
              </w:rPr>
              <w:t>de</w:t>
            </w:r>
            <w:r w:rsidRPr="007B5E1D">
              <w:rPr>
                <w:rFonts w:ascii="Calibri" w:hAnsi="Calibri" w:cs="Calibri"/>
                <w:i/>
                <w:iCs/>
                <w:spacing w:val="-13"/>
                <w:sz w:val="16"/>
                <w:szCs w:val="16"/>
              </w:rPr>
              <w:t xml:space="preserve"> </w:t>
            </w:r>
            <w:r w:rsidRPr="007B5E1D">
              <w:rPr>
                <w:rFonts w:ascii="Calibri" w:hAnsi="Calibri" w:cs="Calibri"/>
                <w:i/>
                <w:iCs/>
                <w:sz w:val="16"/>
                <w:szCs w:val="16"/>
              </w:rPr>
              <w:t>la</w:t>
            </w:r>
            <w:r w:rsidRPr="007B5E1D">
              <w:rPr>
                <w:rFonts w:ascii="Calibri" w:hAnsi="Calibri" w:cs="Calibri"/>
                <w:i/>
                <w:iCs/>
                <w:spacing w:val="-14"/>
                <w:sz w:val="16"/>
                <w:szCs w:val="16"/>
              </w:rPr>
              <w:t xml:space="preserve"> </w:t>
            </w:r>
            <w:r w:rsidRPr="007B5E1D">
              <w:rPr>
                <w:rFonts w:ascii="Calibri" w:hAnsi="Calibri" w:cs="Calibri"/>
                <w:i/>
                <w:iCs/>
                <w:sz w:val="16"/>
                <w:szCs w:val="16"/>
              </w:rPr>
              <w:t>langue.</w:t>
            </w:r>
            <w:r w:rsidRPr="007B5E1D">
              <w:rPr>
                <w:rFonts w:ascii="Calibri" w:hAnsi="Calibri" w:cs="Calibri"/>
                <w:i/>
                <w:iCs/>
                <w:spacing w:val="-13"/>
                <w:sz w:val="16"/>
                <w:szCs w:val="16"/>
              </w:rPr>
              <w:t xml:space="preserve"> </w:t>
            </w:r>
            <w:r w:rsidRPr="007B5E1D">
              <w:rPr>
                <w:rFonts w:ascii="Calibri" w:hAnsi="Calibri" w:cs="Calibri"/>
                <w:i/>
                <w:iCs/>
                <w:sz w:val="16"/>
                <w:szCs w:val="16"/>
              </w:rPr>
              <w:t>Les</w:t>
            </w:r>
            <w:r w:rsidRPr="007B5E1D">
              <w:rPr>
                <w:rFonts w:ascii="Calibri" w:hAnsi="Calibri" w:cs="Calibri"/>
                <w:i/>
                <w:iCs/>
                <w:spacing w:val="-14"/>
                <w:sz w:val="16"/>
                <w:szCs w:val="16"/>
              </w:rPr>
              <w:t xml:space="preserve"> </w:t>
            </w:r>
            <w:r w:rsidRPr="007B5E1D">
              <w:rPr>
                <w:rFonts w:ascii="Calibri" w:eastAsiaTheme="minorHAnsi" w:hAnsi="Calibri" w:cs="Calibri"/>
                <w:i/>
                <w:iCs/>
                <w:kern w:val="2"/>
                <w:sz w:val="16"/>
                <w:szCs w:val="16"/>
                <w14:ligatures w14:val="standardContextual"/>
              </w:rPr>
              <w:t>localiser dans une suite et les mémoriser.</w:t>
            </w:r>
          </w:p>
          <w:p w14:paraId="52CA6494" w14:textId="447B3CC3" w:rsidR="00B3640C" w:rsidRPr="00B3640C" w:rsidRDefault="00F77F1B" w:rsidP="00F77F1B">
            <w:pPr>
              <w:numPr>
                <w:ilvl w:val="0"/>
                <w:numId w:val="21"/>
              </w:numPr>
              <w:rPr>
                <w:rFonts w:ascii="Calibri" w:hAnsi="Calibri" w:cs="Calibri"/>
                <w:iCs/>
                <w:sz w:val="20"/>
                <w:szCs w:val="20"/>
              </w:rPr>
            </w:pPr>
            <w:r w:rsidRPr="007B5E1D">
              <w:rPr>
                <w:rFonts w:ascii="Calibri" w:hAnsi="Calibri" w:cs="Calibri"/>
                <w:i/>
                <w:iCs/>
                <w:sz w:val="16"/>
                <w:szCs w:val="16"/>
              </w:rPr>
              <w:t>Différencier les sons proches : on/en/un.</w:t>
            </w:r>
          </w:p>
        </w:tc>
      </w:tr>
      <w:tr w:rsidR="00F77F1B" w:rsidRPr="00AF0C4D" w14:paraId="78CD97D1" w14:textId="77777777" w:rsidTr="00FF5CCC">
        <w:tc>
          <w:tcPr>
            <w:tcW w:w="13996" w:type="dxa"/>
            <w:gridSpan w:val="3"/>
            <w:shd w:val="clear" w:color="auto" w:fill="C1E4F5" w:themeFill="accent1" w:themeFillTint="33"/>
          </w:tcPr>
          <w:p w14:paraId="2260DB66" w14:textId="49C3C559" w:rsidR="00F77F1B" w:rsidRDefault="00F77F1B" w:rsidP="009F5730">
            <w:pPr>
              <w:jc w:val="center"/>
              <w:rPr>
                <w:rFonts w:ascii="Calibri" w:hAnsi="Calibri" w:cs="Calibri"/>
                <w:b/>
                <w:bCs/>
                <w:sz w:val="20"/>
                <w:szCs w:val="20"/>
              </w:rPr>
            </w:pPr>
            <w:r w:rsidRPr="00F77F1B">
              <w:rPr>
                <w:rFonts w:ascii="Calibri" w:hAnsi="Calibri" w:cs="Calibri"/>
                <w:b/>
                <w:bCs/>
                <w:sz w:val="20"/>
                <w:szCs w:val="20"/>
              </w:rPr>
              <w:lastRenderedPageBreak/>
              <w:t>Manipuler des syllabes orales puis des phonèmes</w:t>
            </w:r>
          </w:p>
        </w:tc>
      </w:tr>
      <w:tr w:rsidR="00F77F1B" w:rsidRPr="00AF0C4D" w14:paraId="58371329" w14:textId="77777777" w:rsidTr="00676C60">
        <w:tc>
          <w:tcPr>
            <w:tcW w:w="4665" w:type="dxa"/>
          </w:tcPr>
          <w:p w14:paraId="30F03723" w14:textId="77777777" w:rsidR="00F77F1B" w:rsidRDefault="00F77F1B" w:rsidP="00F77F1B">
            <w:pPr>
              <w:numPr>
                <w:ilvl w:val="0"/>
                <w:numId w:val="27"/>
              </w:numPr>
              <w:rPr>
                <w:rFonts w:ascii="Calibri" w:hAnsi="Calibri" w:cs="Calibri"/>
                <w:b/>
                <w:bCs/>
                <w:sz w:val="20"/>
                <w:szCs w:val="20"/>
              </w:rPr>
            </w:pPr>
            <w:r w:rsidRPr="00F77F1B">
              <w:rPr>
                <w:rFonts w:ascii="Calibri" w:hAnsi="Calibri" w:cs="Calibri"/>
                <w:b/>
                <w:bCs/>
                <w:sz w:val="20"/>
                <w:szCs w:val="20"/>
              </w:rPr>
              <w:t>Scander les syllabes d’un mot.</w:t>
            </w:r>
          </w:p>
          <w:p w14:paraId="2BCA6EAF" w14:textId="77777777" w:rsidR="00F77F1B" w:rsidRDefault="00F77F1B" w:rsidP="00F77F1B">
            <w:pPr>
              <w:numPr>
                <w:ilvl w:val="0"/>
                <w:numId w:val="27"/>
              </w:numPr>
              <w:rPr>
                <w:rFonts w:ascii="Calibri" w:hAnsi="Calibri" w:cs="Calibri"/>
                <w:b/>
                <w:bCs/>
                <w:sz w:val="20"/>
                <w:szCs w:val="20"/>
              </w:rPr>
            </w:pPr>
            <w:r w:rsidRPr="00F77F1B">
              <w:rPr>
                <w:rFonts w:ascii="Calibri" w:hAnsi="Calibri" w:cs="Calibri"/>
                <w:b/>
                <w:bCs/>
                <w:sz w:val="20"/>
                <w:szCs w:val="20"/>
              </w:rPr>
              <w:t>Dire des comptines courtes comprenant des phonèmes proches.</w:t>
            </w:r>
          </w:p>
          <w:p w14:paraId="27984F1C" w14:textId="77777777" w:rsidR="00F77F1B" w:rsidRDefault="00F77F1B" w:rsidP="00F77F1B">
            <w:pPr>
              <w:rPr>
                <w:rFonts w:ascii="Calibri" w:hAnsi="Calibri" w:cs="Calibri"/>
                <w:b/>
                <w:bCs/>
                <w:sz w:val="20"/>
                <w:szCs w:val="20"/>
              </w:rPr>
            </w:pPr>
          </w:p>
          <w:p w14:paraId="585D0CB3" w14:textId="4709965F"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-Prononcer son prénom, puis une comptine en scandant les syllabes.</w:t>
            </w:r>
          </w:p>
          <w:p w14:paraId="04BD1A07" w14:textId="55DA8570"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-Frapper les syllabes d’un mot dans ses mains, sur ses cuisses, éventuellement à l’aide d’un instrument.</w:t>
            </w:r>
          </w:p>
          <w:p w14:paraId="03DDD408" w14:textId="35341902" w:rsidR="00F77F1B" w:rsidRPr="00F77F1B" w:rsidRDefault="00F77F1B" w:rsidP="00F77F1B">
            <w:pPr>
              <w:rPr>
                <w:rFonts w:ascii="Calibri" w:hAnsi="Calibri" w:cs="Calibri"/>
                <w:sz w:val="20"/>
                <w:szCs w:val="20"/>
              </w:rPr>
            </w:pPr>
            <w:r w:rsidRPr="007B5E1D">
              <w:rPr>
                <w:rFonts w:ascii="Calibri" w:hAnsi="Calibri" w:cs="Calibri"/>
                <w:i/>
                <w:iCs/>
                <w:sz w:val="16"/>
                <w:szCs w:val="16"/>
              </w:rPr>
              <w:t>-Dire des comptines courtes comprenant des phonèmes proches.</w:t>
            </w:r>
          </w:p>
        </w:tc>
        <w:tc>
          <w:tcPr>
            <w:tcW w:w="4665" w:type="dxa"/>
          </w:tcPr>
          <w:p w14:paraId="59773A3A" w14:textId="77777777" w:rsidR="00F77F1B" w:rsidRP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Scander les syllabes d’un mot.</w:t>
            </w:r>
          </w:p>
          <w:p w14:paraId="78243480" w14:textId="77777777" w:rsid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Manipuler les syllabes d’un mot (ajout, suppression, permutation, répétition, fusion, substitution).</w:t>
            </w:r>
          </w:p>
          <w:p w14:paraId="1452B99C" w14:textId="77777777" w:rsidR="00F77F1B" w:rsidRDefault="00F77F1B" w:rsidP="00F77F1B">
            <w:pPr>
              <w:numPr>
                <w:ilvl w:val="0"/>
                <w:numId w:val="28"/>
              </w:numPr>
              <w:rPr>
                <w:rFonts w:ascii="Calibri" w:hAnsi="Calibri" w:cs="Calibri"/>
                <w:b/>
                <w:bCs/>
                <w:sz w:val="20"/>
                <w:szCs w:val="20"/>
              </w:rPr>
            </w:pPr>
            <w:r w:rsidRPr="00F77F1B">
              <w:rPr>
                <w:rFonts w:ascii="Calibri" w:hAnsi="Calibri" w:cs="Calibri"/>
                <w:b/>
                <w:bCs/>
                <w:sz w:val="20"/>
                <w:szCs w:val="20"/>
              </w:rPr>
              <w:t>Dire des comptines courtes comprenant des phonèmes proches</w:t>
            </w:r>
          </w:p>
          <w:p w14:paraId="635749D3" w14:textId="77777777" w:rsidR="00F77F1B" w:rsidRDefault="00F77F1B" w:rsidP="00F77F1B">
            <w:pPr>
              <w:rPr>
                <w:rFonts w:ascii="Calibri" w:hAnsi="Calibri" w:cs="Calibri"/>
                <w:b/>
                <w:bCs/>
                <w:sz w:val="20"/>
                <w:szCs w:val="20"/>
              </w:rPr>
            </w:pPr>
          </w:p>
          <w:p w14:paraId="1FD62E1A" w14:textId="5FFCD8AB"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-Ajouter, supprimer, permuter, répéter, fusionner, substituer les syllabes d’un mot dit à l’oral.</w:t>
            </w:r>
          </w:p>
          <w:p w14:paraId="18D56892" w14:textId="77777777" w:rsidR="00F77F1B" w:rsidRDefault="00F77F1B" w:rsidP="00F77F1B">
            <w:pPr>
              <w:rPr>
                <w:rFonts w:ascii="Calibri" w:hAnsi="Calibri" w:cs="Calibri"/>
                <w:i/>
                <w:iCs/>
                <w:sz w:val="16"/>
                <w:szCs w:val="16"/>
              </w:rPr>
            </w:pPr>
            <w:r w:rsidRPr="007B5E1D">
              <w:rPr>
                <w:rFonts w:ascii="Calibri" w:hAnsi="Calibri" w:cs="Calibri"/>
                <w:i/>
                <w:iCs/>
                <w:sz w:val="16"/>
                <w:szCs w:val="16"/>
              </w:rPr>
              <w:t>-À l’oral et sans support écrit, dénombrer les syllabes de mots familiers, comparer les mots selon le nombre de syllabes et les classer (ex. : discriminer une syllabe cible dans une suite de syllabes énoncées MA → FA → PA → MA → SA).</w:t>
            </w:r>
          </w:p>
          <w:p w14:paraId="701BF744" w14:textId="6F64F9EC" w:rsidR="008B72C5" w:rsidRPr="00F77F1B" w:rsidRDefault="008B72C5" w:rsidP="00F77F1B">
            <w:pPr>
              <w:rPr>
                <w:rFonts w:ascii="Calibri" w:hAnsi="Calibri" w:cs="Calibri"/>
                <w:sz w:val="20"/>
                <w:szCs w:val="20"/>
              </w:rPr>
            </w:pPr>
          </w:p>
        </w:tc>
        <w:tc>
          <w:tcPr>
            <w:tcW w:w="4666" w:type="dxa"/>
          </w:tcPr>
          <w:p w14:paraId="25493AC5" w14:textId="77777777" w:rsidR="00F77F1B" w:rsidRP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Supprimer, ajouter, remplacer, inverser, substituer, fusionner les syllabes d’un mot.</w:t>
            </w:r>
          </w:p>
          <w:p w14:paraId="6C096292" w14:textId="77777777" w:rsid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Repérer et produire des rimes et des assonances.</w:t>
            </w:r>
          </w:p>
          <w:p w14:paraId="031668E4" w14:textId="77777777" w:rsidR="00F77F1B" w:rsidRDefault="00F77F1B" w:rsidP="00F77F1B">
            <w:pPr>
              <w:numPr>
                <w:ilvl w:val="0"/>
                <w:numId w:val="29"/>
              </w:numPr>
              <w:rPr>
                <w:rFonts w:ascii="Calibri" w:hAnsi="Calibri" w:cs="Calibri"/>
                <w:b/>
                <w:bCs/>
                <w:sz w:val="20"/>
                <w:szCs w:val="20"/>
              </w:rPr>
            </w:pPr>
            <w:r w:rsidRPr="00F77F1B">
              <w:rPr>
                <w:rFonts w:ascii="Calibri" w:hAnsi="Calibri" w:cs="Calibri"/>
                <w:b/>
                <w:bCs/>
                <w:sz w:val="20"/>
                <w:szCs w:val="20"/>
              </w:rPr>
              <w:t>Entendre, discriminer, manipuler des phonèmes.</w:t>
            </w:r>
          </w:p>
          <w:p w14:paraId="013BDB74" w14:textId="77777777" w:rsidR="00F77F1B" w:rsidRDefault="00F77F1B" w:rsidP="00F77F1B">
            <w:pPr>
              <w:ind w:left="225"/>
              <w:rPr>
                <w:rFonts w:ascii="Calibri" w:hAnsi="Calibri" w:cs="Calibri"/>
                <w:b/>
                <w:bCs/>
                <w:sz w:val="20"/>
                <w:szCs w:val="20"/>
              </w:rPr>
            </w:pPr>
          </w:p>
          <w:p w14:paraId="19A5FB13" w14:textId="77777777" w:rsidR="00F77F1B" w:rsidRDefault="00F77F1B" w:rsidP="00F77F1B">
            <w:pPr>
              <w:rPr>
                <w:rFonts w:ascii="Calibri" w:hAnsi="Calibri" w:cs="Calibri"/>
                <w:b/>
                <w:bCs/>
                <w:sz w:val="20"/>
                <w:szCs w:val="20"/>
              </w:rPr>
            </w:pPr>
          </w:p>
          <w:p w14:paraId="5BE0CCB9" w14:textId="77C4D97C"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-Fusionner les syllabes d’attaque de POISSON et la syllabe finale de SOURIS pour obtenir un pseudo-mot POIRIS.</w:t>
            </w:r>
          </w:p>
          <w:p w14:paraId="5A1AB5F0" w14:textId="55D87171"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-Trouver le son /f/ dans une liste de mots.</w:t>
            </w:r>
          </w:p>
          <w:p w14:paraId="4DC2A522" w14:textId="6B84DE94" w:rsidR="00F77F1B" w:rsidRPr="007B5E1D" w:rsidRDefault="00F77F1B" w:rsidP="00F77F1B">
            <w:pPr>
              <w:rPr>
                <w:rFonts w:ascii="Calibri" w:hAnsi="Calibri" w:cs="Calibri"/>
                <w:i/>
                <w:iCs/>
                <w:sz w:val="16"/>
                <w:szCs w:val="16"/>
              </w:rPr>
            </w:pPr>
            <w:r w:rsidRPr="007B5E1D">
              <w:rPr>
                <w:rFonts w:ascii="Calibri" w:hAnsi="Calibri" w:cs="Calibri"/>
                <w:i/>
                <w:iCs/>
                <w:sz w:val="16"/>
                <w:szCs w:val="16"/>
              </w:rPr>
              <w:t>-Trouver l’intrus à l’initiale entre sac/Sacha/cartable ;</w:t>
            </w:r>
          </w:p>
          <w:p w14:paraId="7BE9ED07" w14:textId="635BCE7F" w:rsidR="00F77F1B" w:rsidRPr="00F77F1B" w:rsidRDefault="00F77F1B" w:rsidP="00F77F1B">
            <w:pPr>
              <w:rPr>
                <w:rFonts w:ascii="Calibri" w:hAnsi="Calibri" w:cs="Calibri"/>
                <w:sz w:val="20"/>
                <w:szCs w:val="20"/>
              </w:rPr>
            </w:pPr>
            <w:r w:rsidRPr="007B5E1D">
              <w:rPr>
                <w:rFonts w:ascii="Calibri" w:hAnsi="Calibri" w:cs="Calibri"/>
                <w:i/>
                <w:iCs/>
                <w:sz w:val="16"/>
                <w:szCs w:val="16"/>
              </w:rPr>
              <w:t>-Localiser un phonème dans un mot.</w:t>
            </w:r>
          </w:p>
        </w:tc>
      </w:tr>
      <w:tr w:rsidR="00BA73AC" w:rsidRPr="00AF0C4D" w14:paraId="5584522B" w14:textId="77777777" w:rsidTr="00FF5CCC">
        <w:tc>
          <w:tcPr>
            <w:tcW w:w="13996" w:type="dxa"/>
            <w:gridSpan w:val="3"/>
            <w:shd w:val="clear" w:color="auto" w:fill="C1E4F5" w:themeFill="accent1" w:themeFillTint="33"/>
          </w:tcPr>
          <w:p w14:paraId="74680492" w14:textId="20EAAD7C" w:rsidR="00BA73AC" w:rsidRDefault="00BA73AC" w:rsidP="009F5730">
            <w:pPr>
              <w:jc w:val="center"/>
              <w:rPr>
                <w:rFonts w:ascii="Calibri" w:hAnsi="Calibri" w:cs="Calibri"/>
                <w:b/>
                <w:bCs/>
                <w:sz w:val="20"/>
                <w:szCs w:val="20"/>
              </w:rPr>
            </w:pPr>
            <w:r w:rsidRPr="00BA73AC">
              <w:rPr>
                <w:rFonts w:ascii="Calibri" w:hAnsi="Calibri" w:cs="Calibri"/>
                <w:b/>
                <w:bCs/>
                <w:sz w:val="20"/>
                <w:szCs w:val="20"/>
              </w:rPr>
              <w:t>Connaitre le nom des lettres</w:t>
            </w:r>
          </w:p>
        </w:tc>
      </w:tr>
      <w:tr w:rsidR="00F77F1B" w:rsidRPr="00AF0C4D" w14:paraId="31C01BF4" w14:textId="77777777" w:rsidTr="00676C60">
        <w:tc>
          <w:tcPr>
            <w:tcW w:w="4665" w:type="dxa"/>
          </w:tcPr>
          <w:p w14:paraId="24877CB0" w14:textId="77777777" w:rsidR="00F77F1B" w:rsidRDefault="00BA73AC" w:rsidP="00BA73AC">
            <w:pPr>
              <w:pStyle w:val="Paragraphedeliste"/>
              <w:numPr>
                <w:ilvl w:val="0"/>
                <w:numId w:val="29"/>
              </w:numPr>
              <w:rPr>
                <w:rFonts w:ascii="Calibri" w:hAnsi="Calibri" w:cs="Calibri"/>
                <w:b/>
                <w:bCs/>
                <w:sz w:val="20"/>
                <w:szCs w:val="20"/>
              </w:rPr>
            </w:pPr>
            <w:r w:rsidRPr="00BA73AC">
              <w:rPr>
                <w:rFonts w:ascii="Calibri" w:hAnsi="Calibri" w:cs="Calibri"/>
                <w:b/>
                <w:bCs/>
                <w:sz w:val="20"/>
                <w:szCs w:val="20"/>
              </w:rPr>
              <w:t>Reconnaitre et nommer certaines lettres de son prénom écrit en capitales.</w:t>
            </w:r>
          </w:p>
          <w:p w14:paraId="43E02B85" w14:textId="77777777" w:rsidR="00BA73AC" w:rsidRDefault="00BA73AC" w:rsidP="00BA73AC">
            <w:pPr>
              <w:rPr>
                <w:rFonts w:ascii="Calibri" w:hAnsi="Calibri" w:cs="Calibri"/>
                <w:b/>
                <w:bCs/>
                <w:sz w:val="20"/>
                <w:szCs w:val="20"/>
              </w:rPr>
            </w:pPr>
          </w:p>
          <w:p w14:paraId="53E9A367" w14:textId="0AE674DF" w:rsidR="00BA73AC" w:rsidRPr="007B5E1D" w:rsidRDefault="00BA73AC" w:rsidP="00BA73AC">
            <w:pPr>
              <w:rPr>
                <w:rFonts w:ascii="Calibri" w:hAnsi="Calibri" w:cs="Calibri"/>
                <w:i/>
                <w:iCs/>
                <w:sz w:val="16"/>
                <w:szCs w:val="16"/>
              </w:rPr>
            </w:pPr>
            <w:r w:rsidRPr="007B5E1D">
              <w:rPr>
                <w:rFonts w:ascii="Calibri" w:hAnsi="Calibri" w:cs="Calibri"/>
                <w:i/>
                <w:iCs/>
                <w:sz w:val="16"/>
                <w:szCs w:val="16"/>
              </w:rPr>
              <w:t>-Retrouver l’étiquette de son prénom (lettres capitales) parmi d’autres en prenant des indices sur les lettres (mêmes signes limités, permanents, alignés, normés).</w:t>
            </w:r>
          </w:p>
          <w:p w14:paraId="452E82E1" w14:textId="461E43FC" w:rsidR="00BA73AC" w:rsidRPr="007B5E1D" w:rsidRDefault="00BA73AC" w:rsidP="00BA73AC">
            <w:pPr>
              <w:rPr>
                <w:rFonts w:ascii="Calibri" w:hAnsi="Calibri" w:cs="Calibri"/>
                <w:i/>
                <w:iCs/>
                <w:sz w:val="16"/>
                <w:szCs w:val="16"/>
              </w:rPr>
            </w:pPr>
            <w:r w:rsidRPr="007B5E1D">
              <w:rPr>
                <w:rFonts w:ascii="Calibri" w:hAnsi="Calibri" w:cs="Calibri"/>
                <w:i/>
                <w:iCs/>
                <w:sz w:val="16"/>
                <w:szCs w:val="16"/>
              </w:rPr>
              <w:t>-Utiliser l’étiquette de son prénom pour marquer sa</w:t>
            </w:r>
          </w:p>
          <w:p w14:paraId="3D3FFA98" w14:textId="245FD120" w:rsidR="00BA73AC" w:rsidRPr="00BA73AC" w:rsidRDefault="00BA73AC" w:rsidP="00BA73AC">
            <w:pPr>
              <w:rPr>
                <w:rFonts w:ascii="Calibri" w:hAnsi="Calibri" w:cs="Calibri"/>
                <w:sz w:val="20"/>
                <w:szCs w:val="20"/>
              </w:rPr>
            </w:pPr>
            <w:r w:rsidRPr="007B5E1D">
              <w:rPr>
                <w:rFonts w:ascii="Calibri" w:hAnsi="Calibri" w:cs="Calibri"/>
                <w:i/>
                <w:iCs/>
                <w:sz w:val="16"/>
                <w:szCs w:val="16"/>
              </w:rPr>
              <w:t>présence, évoquer une production.</w:t>
            </w:r>
          </w:p>
        </w:tc>
        <w:tc>
          <w:tcPr>
            <w:tcW w:w="4665" w:type="dxa"/>
          </w:tcPr>
          <w:p w14:paraId="3BA0A243" w14:textId="77777777" w:rsidR="00FF5CCC" w:rsidRPr="00FF5CCC" w:rsidRDefault="00FF5CCC" w:rsidP="00FF5CCC">
            <w:pPr>
              <w:numPr>
                <w:ilvl w:val="0"/>
                <w:numId w:val="30"/>
              </w:numPr>
              <w:rPr>
                <w:rFonts w:ascii="Calibri" w:hAnsi="Calibri" w:cs="Calibri"/>
                <w:b/>
                <w:bCs/>
                <w:sz w:val="20"/>
                <w:szCs w:val="20"/>
              </w:rPr>
            </w:pPr>
            <w:r w:rsidRPr="00FF5CCC">
              <w:rPr>
                <w:rFonts w:ascii="Calibri" w:hAnsi="Calibri" w:cs="Calibri"/>
                <w:b/>
                <w:bCs/>
                <w:sz w:val="20"/>
                <w:szCs w:val="20"/>
              </w:rPr>
              <w:t>Nommer les lettres de son prénom et quelques lettres de mots connus (le professeur nomme systématiquement les lettres).</w:t>
            </w:r>
          </w:p>
          <w:p w14:paraId="063A64BD" w14:textId="77777777" w:rsidR="00F77F1B" w:rsidRDefault="00FF5CCC" w:rsidP="00FF5CCC">
            <w:pPr>
              <w:numPr>
                <w:ilvl w:val="0"/>
                <w:numId w:val="30"/>
              </w:numPr>
              <w:rPr>
                <w:rFonts w:ascii="Calibri" w:hAnsi="Calibri" w:cs="Calibri"/>
                <w:b/>
                <w:bCs/>
                <w:sz w:val="20"/>
                <w:szCs w:val="20"/>
              </w:rPr>
            </w:pPr>
            <w:r w:rsidRPr="00FF5CCC">
              <w:rPr>
                <w:rFonts w:ascii="Calibri" w:hAnsi="Calibri" w:cs="Calibri"/>
                <w:b/>
                <w:bCs/>
                <w:sz w:val="20"/>
                <w:szCs w:val="20"/>
              </w:rPr>
              <w:t>Connaitre la correspondance entre les lettres scriptes majuscules et minuscules et les lettres cursives</w:t>
            </w:r>
            <w:r>
              <w:rPr>
                <w:rFonts w:ascii="Calibri" w:hAnsi="Calibri" w:cs="Calibri"/>
                <w:b/>
                <w:bCs/>
                <w:sz w:val="20"/>
                <w:szCs w:val="20"/>
              </w:rPr>
              <w:t xml:space="preserve"> </w:t>
            </w:r>
            <w:r w:rsidRPr="00FF5CCC">
              <w:rPr>
                <w:rFonts w:ascii="Calibri" w:hAnsi="Calibri" w:cs="Calibri"/>
                <w:b/>
                <w:bCs/>
                <w:sz w:val="20"/>
                <w:szCs w:val="20"/>
              </w:rPr>
              <w:t>minuscules</w:t>
            </w:r>
            <w:r>
              <w:rPr>
                <w:rFonts w:ascii="Calibri" w:hAnsi="Calibri" w:cs="Calibri"/>
                <w:b/>
                <w:bCs/>
                <w:sz w:val="20"/>
                <w:szCs w:val="20"/>
              </w:rPr>
              <w:t>.</w:t>
            </w:r>
          </w:p>
          <w:p w14:paraId="5C9BBC22" w14:textId="77777777" w:rsidR="00FF5CCC" w:rsidRDefault="00FF5CCC" w:rsidP="00FF5CCC">
            <w:pPr>
              <w:ind w:left="54"/>
              <w:rPr>
                <w:rFonts w:ascii="Calibri" w:hAnsi="Calibri" w:cs="Calibri"/>
                <w:b/>
                <w:bCs/>
                <w:sz w:val="20"/>
                <w:szCs w:val="20"/>
              </w:rPr>
            </w:pPr>
          </w:p>
          <w:p w14:paraId="7C1C6928" w14:textId="11DC50B9"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t>-Épeler son prénom ou un mot connu afin qu’un tiers puisse le composer.</w:t>
            </w:r>
          </w:p>
          <w:p w14:paraId="5A7D5EFA" w14:textId="4C11891F" w:rsidR="00FF5CCC" w:rsidRPr="00FF5CCC" w:rsidRDefault="00FF5CCC" w:rsidP="00FF5CCC">
            <w:pPr>
              <w:ind w:left="54"/>
              <w:rPr>
                <w:rFonts w:ascii="Calibri" w:hAnsi="Calibri" w:cs="Calibri"/>
                <w:sz w:val="20"/>
                <w:szCs w:val="20"/>
              </w:rPr>
            </w:pPr>
            <w:r w:rsidRPr="007B5E1D">
              <w:rPr>
                <w:rFonts w:ascii="Calibri" w:hAnsi="Calibri" w:cs="Calibri"/>
                <w:i/>
                <w:iCs/>
                <w:sz w:val="16"/>
                <w:szCs w:val="16"/>
              </w:rPr>
              <w:t>-Composer un mot connu en commençant par la première lettre et respectant l’ordre des lettres (même graphie, puis graphies différentes).</w:t>
            </w:r>
          </w:p>
        </w:tc>
        <w:tc>
          <w:tcPr>
            <w:tcW w:w="4666" w:type="dxa"/>
          </w:tcPr>
          <w:p w14:paraId="70BAF8E7" w14:textId="77777777" w:rsidR="00FF5CCC" w:rsidRPr="00FF5CCC"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t>Connaitre le nom des lettres de l’alphabet.</w:t>
            </w:r>
          </w:p>
          <w:p w14:paraId="4FEBBBAA" w14:textId="77777777" w:rsidR="00FF5CCC" w:rsidRPr="00FF5CCC"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t>Connaitre les différentes graphies d’une même lettre (majuscule lettre capitale ; minuscules scriptes ; cursives).</w:t>
            </w:r>
          </w:p>
          <w:p w14:paraId="3537FC89" w14:textId="77777777" w:rsidR="00F77F1B" w:rsidRDefault="00FF5CCC" w:rsidP="00FF5CCC">
            <w:pPr>
              <w:numPr>
                <w:ilvl w:val="0"/>
                <w:numId w:val="31"/>
              </w:numPr>
              <w:rPr>
                <w:rFonts w:ascii="Calibri" w:hAnsi="Calibri" w:cs="Calibri"/>
                <w:b/>
                <w:bCs/>
                <w:sz w:val="20"/>
                <w:szCs w:val="20"/>
              </w:rPr>
            </w:pPr>
            <w:r w:rsidRPr="00FF5CCC">
              <w:rPr>
                <w:rFonts w:ascii="Calibri" w:hAnsi="Calibri" w:cs="Calibri"/>
                <w:b/>
                <w:bCs/>
                <w:sz w:val="20"/>
                <w:szCs w:val="20"/>
              </w:rPr>
              <w:t>Distinguer des lettres visuellement proches (b/d, c/e/o, p/q) grâce à leur écriture cursive et les nommer</w:t>
            </w:r>
            <w:r>
              <w:rPr>
                <w:rFonts w:ascii="Calibri" w:hAnsi="Calibri" w:cs="Calibri"/>
                <w:b/>
                <w:bCs/>
                <w:sz w:val="20"/>
                <w:szCs w:val="20"/>
              </w:rPr>
              <w:t xml:space="preserve"> </w:t>
            </w:r>
            <w:r w:rsidRPr="00FF5CCC">
              <w:rPr>
                <w:rFonts w:ascii="Calibri" w:hAnsi="Calibri" w:cs="Calibri"/>
                <w:b/>
                <w:bCs/>
                <w:sz w:val="20"/>
                <w:szCs w:val="20"/>
              </w:rPr>
              <w:t>correctement.</w:t>
            </w:r>
          </w:p>
          <w:p w14:paraId="0DCA6271" w14:textId="77777777" w:rsidR="00FF5CCC" w:rsidRDefault="00FF5CCC" w:rsidP="00FF5CCC">
            <w:pPr>
              <w:ind w:left="54"/>
              <w:rPr>
                <w:rFonts w:ascii="Calibri" w:hAnsi="Calibri" w:cs="Calibri"/>
                <w:b/>
                <w:bCs/>
                <w:sz w:val="20"/>
                <w:szCs w:val="20"/>
              </w:rPr>
            </w:pPr>
          </w:p>
          <w:p w14:paraId="0EBB401E" w14:textId="0BB86DD0"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t>-Reconnaitre et nommer toutes les lettres d’un mot écrit dans les trois graphies.</w:t>
            </w:r>
          </w:p>
          <w:p w14:paraId="5C801630" w14:textId="77777777" w:rsidR="00FF5CCC" w:rsidRPr="007B5E1D" w:rsidRDefault="00FF5CCC" w:rsidP="00FF5CCC">
            <w:pPr>
              <w:ind w:left="54"/>
              <w:rPr>
                <w:rFonts w:ascii="Calibri" w:hAnsi="Calibri" w:cs="Calibri"/>
                <w:i/>
                <w:iCs/>
                <w:sz w:val="16"/>
                <w:szCs w:val="16"/>
              </w:rPr>
            </w:pPr>
            <w:r w:rsidRPr="007B5E1D">
              <w:rPr>
                <w:rFonts w:ascii="Calibri" w:hAnsi="Calibri" w:cs="Calibri"/>
                <w:i/>
                <w:iCs/>
                <w:sz w:val="16"/>
                <w:szCs w:val="16"/>
              </w:rPr>
              <w:t>-Épeler les lettres d’un mot connu afin qu’un tiers puisse l’écrire.</w:t>
            </w:r>
          </w:p>
          <w:p w14:paraId="16B17AC9" w14:textId="3D596B27" w:rsidR="00FF5CCC" w:rsidRPr="00FF5CCC" w:rsidRDefault="00FF5CCC" w:rsidP="00FF5CCC">
            <w:pPr>
              <w:ind w:left="54"/>
              <w:rPr>
                <w:rFonts w:ascii="Calibri" w:hAnsi="Calibri" w:cs="Calibri"/>
                <w:sz w:val="20"/>
                <w:szCs w:val="20"/>
              </w:rPr>
            </w:pPr>
          </w:p>
        </w:tc>
      </w:tr>
      <w:tr w:rsidR="00FF5CCC" w:rsidRPr="00AF0C4D" w14:paraId="51C1C57B" w14:textId="77777777" w:rsidTr="009F5730">
        <w:tc>
          <w:tcPr>
            <w:tcW w:w="13996" w:type="dxa"/>
            <w:gridSpan w:val="3"/>
            <w:shd w:val="clear" w:color="auto" w:fill="C1E4F5" w:themeFill="accent1" w:themeFillTint="33"/>
          </w:tcPr>
          <w:p w14:paraId="7FFE16E8" w14:textId="660E32E7" w:rsidR="00FF5CCC" w:rsidRDefault="00FF5CCC" w:rsidP="009F5730">
            <w:pPr>
              <w:jc w:val="center"/>
              <w:rPr>
                <w:rFonts w:ascii="Calibri" w:hAnsi="Calibri" w:cs="Calibri"/>
                <w:b/>
                <w:bCs/>
                <w:sz w:val="20"/>
                <w:szCs w:val="20"/>
              </w:rPr>
            </w:pPr>
            <w:r w:rsidRPr="00FF5CCC">
              <w:rPr>
                <w:rFonts w:ascii="Calibri" w:hAnsi="Calibri" w:cs="Calibri"/>
                <w:b/>
                <w:bCs/>
                <w:sz w:val="20"/>
                <w:szCs w:val="20"/>
              </w:rPr>
              <w:t>Connaitre le son des lettres</w:t>
            </w:r>
          </w:p>
        </w:tc>
      </w:tr>
      <w:tr w:rsidR="00FF5CCC" w:rsidRPr="00AF0C4D" w14:paraId="2EC9ED74" w14:textId="77777777" w:rsidTr="00676C60">
        <w:tc>
          <w:tcPr>
            <w:tcW w:w="4665" w:type="dxa"/>
          </w:tcPr>
          <w:p w14:paraId="37DAA165" w14:textId="77777777" w:rsidR="00FF5CCC" w:rsidRDefault="00FF5CCC" w:rsidP="00676C60">
            <w:pPr>
              <w:rPr>
                <w:rFonts w:ascii="Calibri" w:hAnsi="Calibri" w:cs="Calibri"/>
                <w:b/>
                <w:bCs/>
                <w:sz w:val="20"/>
                <w:szCs w:val="20"/>
              </w:rPr>
            </w:pPr>
          </w:p>
        </w:tc>
        <w:tc>
          <w:tcPr>
            <w:tcW w:w="4665" w:type="dxa"/>
          </w:tcPr>
          <w:p w14:paraId="62093342" w14:textId="77777777" w:rsidR="00FF5CCC" w:rsidRDefault="00FF5CCC" w:rsidP="00FF5CCC">
            <w:pPr>
              <w:numPr>
                <w:ilvl w:val="0"/>
                <w:numId w:val="30"/>
              </w:numPr>
              <w:rPr>
                <w:rFonts w:ascii="Calibri" w:hAnsi="Calibri" w:cs="Calibri"/>
                <w:b/>
                <w:bCs/>
                <w:sz w:val="20"/>
                <w:szCs w:val="20"/>
              </w:rPr>
            </w:pPr>
            <w:r>
              <w:rPr>
                <w:rFonts w:ascii="Calibri" w:hAnsi="Calibri" w:cs="Calibri"/>
                <w:b/>
                <w:bCs/>
                <w:sz w:val="20"/>
                <w:szCs w:val="20"/>
              </w:rPr>
              <w:t>D</w:t>
            </w:r>
            <w:r w:rsidRPr="00FF5CCC">
              <w:rPr>
                <w:rFonts w:ascii="Calibri" w:hAnsi="Calibri" w:cs="Calibri"/>
                <w:b/>
                <w:bCs/>
                <w:sz w:val="20"/>
                <w:szCs w:val="20"/>
              </w:rPr>
              <w:t>onner les valeurs sonores de quelques lettres de mots simples connus.</w:t>
            </w:r>
          </w:p>
          <w:p w14:paraId="277048A7" w14:textId="77777777" w:rsidR="00FF5CCC" w:rsidRDefault="00FF5CCC" w:rsidP="00FF5CCC">
            <w:pPr>
              <w:rPr>
                <w:rFonts w:ascii="Calibri" w:hAnsi="Calibri" w:cs="Calibri"/>
                <w:b/>
                <w:bCs/>
                <w:sz w:val="20"/>
                <w:szCs w:val="20"/>
              </w:rPr>
            </w:pPr>
          </w:p>
          <w:p w14:paraId="596E7A5A" w14:textId="4CF02337" w:rsidR="00FF5CCC" w:rsidRPr="007B5E1D" w:rsidRDefault="00FF5CCC" w:rsidP="00FF5CCC">
            <w:pPr>
              <w:rPr>
                <w:rFonts w:ascii="Calibri" w:hAnsi="Calibri" w:cs="Calibri"/>
                <w:i/>
                <w:iCs/>
                <w:sz w:val="16"/>
                <w:szCs w:val="16"/>
              </w:rPr>
            </w:pPr>
            <w:r w:rsidRPr="007B5E1D">
              <w:rPr>
                <w:rFonts w:ascii="Calibri" w:hAnsi="Calibri" w:cs="Calibri"/>
                <w:i/>
                <w:iCs/>
                <w:sz w:val="16"/>
                <w:szCs w:val="16"/>
              </w:rPr>
              <w:t>-Utiliser le nom de quelques lettres connues pour représenter les sons entendus (les voyelles).</w:t>
            </w:r>
          </w:p>
        </w:tc>
        <w:tc>
          <w:tcPr>
            <w:tcW w:w="4666" w:type="dxa"/>
          </w:tcPr>
          <w:p w14:paraId="48A70A4C" w14:textId="77777777" w:rsidR="00FF5CCC" w:rsidRDefault="00FF5CCC" w:rsidP="00FF5CCC">
            <w:pPr>
              <w:numPr>
                <w:ilvl w:val="0"/>
                <w:numId w:val="32"/>
              </w:numPr>
              <w:rPr>
                <w:rFonts w:ascii="Calibri" w:hAnsi="Calibri" w:cs="Calibri"/>
                <w:b/>
                <w:bCs/>
                <w:sz w:val="20"/>
                <w:szCs w:val="20"/>
              </w:rPr>
            </w:pPr>
            <w:r w:rsidRPr="00FF5CCC">
              <w:rPr>
                <w:rFonts w:ascii="Calibri" w:hAnsi="Calibri" w:cs="Calibri"/>
                <w:b/>
                <w:bCs/>
                <w:sz w:val="20"/>
                <w:szCs w:val="20"/>
              </w:rPr>
              <w:t>Connaitre le nom des lettres de l’alphabet et leur valeur sonore hormis les occlusives.</w:t>
            </w:r>
          </w:p>
          <w:p w14:paraId="6193F8A7" w14:textId="77777777" w:rsidR="00FF5CCC" w:rsidRDefault="00FF5CCC" w:rsidP="00FF5CCC">
            <w:pPr>
              <w:numPr>
                <w:ilvl w:val="0"/>
                <w:numId w:val="32"/>
              </w:numPr>
              <w:rPr>
                <w:rFonts w:ascii="Calibri" w:hAnsi="Calibri" w:cs="Calibri"/>
                <w:b/>
                <w:bCs/>
                <w:sz w:val="20"/>
                <w:szCs w:val="20"/>
              </w:rPr>
            </w:pPr>
            <w:r w:rsidRPr="00FF5CCC">
              <w:rPr>
                <w:rFonts w:ascii="Calibri" w:hAnsi="Calibri" w:cs="Calibri"/>
                <w:b/>
                <w:bCs/>
                <w:sz w:val="20"/>
                <w:szCs w:val="20"/>
              </w:rPr>
              <w:t>Discriminer des mots auditivement proches.</w:t>
            </w:r>
          </w:p>
          <w:p w14:paraId="7BB01627" w14:textId="77777777" w:rsidR="00FF5CCC" w:rsidRDefault="00FF5CCC" w:rsidP="00FF5CCC">
            <w:pPr>
              <w:rPr>
                <w:rFonts w:ascii="Calibri" w:hAnsi="Calibri" w:cs="Calibri"/>
                <w:b/>
                <w:bCs/>
                <w:sz w:val="20"/>
                <w:szCs w:val="20"/>
              </w:rPr>
            </w:pPr>
          </w:p>
          <w:p w14:paraId="65993B90" w14:textId="5F8A19AA" w:rsidR="00FF5CCC" w:rsidRPr="007B5E1D" w:rsidRDefault="00FF5CCC" w:rsidP="00FF5CCC">
            <w:pPr>
              <w:rPr>
                <w:rFonts w:ascii="Calibri" w:hAnsi="Calibri" w:cs="Calibri"/>
                <w:i/>
                <w:iCs/>
                <w:sz w:val="16"/>
                <w:szCs w:val="16"/>
              </w:rPr>
            </w:pPr>
            <w:r w:rsidRPr="007B5E1D">
              <w:rPr>
                <w:rFonts w:ascii="Calibri" w:hAnsi="Calibri" w:cs="Calibri"/>
                <w:i/>
                <w:iCs/>
                <w:sz w:val="16"/>
                <w:szCs w:val="16"/>
              </w:rPr>
              <w:t>-Répéter un mot lentement et essayer de prolonger les phonèmes (voyelles, consonnes fricatives : s/r/f/v/j/</w:t>
            </w:r>
            <w:proofErr w:type="spellStart"/>
            <w:r w:rsidRPr="007B5E1D">
              <w:rPr>
                <w:rFonts w:ascii="Calibri" w:hAnsi="Calibri" w:cs="Calibri"/>
                <w:i/>
                <w:iCs/>
                <w:sz w:val="16"/>
                <w:szCs w:val="16"/>
              </w:rPr>
              <w:t>ch</w:t>
            </w:r>
            <w:proofErr w:type="spellEnd"/>
            <w:r w:rsidRPr="007B5E1D">
              <w:rPr>
                <w:rFonts w:ascii="Calibri" w:hAnsi="Calibri" w:cs="Calibri"/>
                <w:i/>
                <w:iCs/>
                <w:sz w:val="16"/>
                <w:szCs w:val="16"/>
              </w:rPr>
              <w:t xml:space="preserve"> et liquide : l) pour retrouver les lettres auxquelles ils correspondent.</w:t>
            </w:r>
          </w:p>
          <w:p w14:paraId="42715269" w14:textId="77777777" w:rsidR="00FF5CCC" w:rsidRDefault="00FF5CCC" w:rsidP="00FF5CCC">
            <w:pPr>
              <w:rPr>
                <w:rFonts w:ascii="Calibri" w:hAnsi="Calibri" w:cs="Calibri"/>
                <w:i/>
                <w:iCs/>
                <w:sz w:val="16"/>
                <w:szCs w:val="16"/>
              </w:rPr>
            </w:pPr>
            <w:r w:rsidRPr="007B5E1D">
              <w:rPr>
                <w:rFonts w:ascii="Calibri" w:hAnsi="Calibri" w:cs="Calibri"/>
                <w:i/>
                <w:iCs/>
                <w:sz w:val="16"/>
                <w:szCs w:val="16"/>
              </w:rPr>
              <w:t>-Discriminer et identifier les mots auditivement proches : poule/boule/roule/moule/coule/foule.</w:t>
            </w:r>
          </w:p>
          <w:p w14:paraId="7E58C6A7" w14:textId="79778FF3" w:rsidR="008B72C5" w:rsidRPr="00FF5CCC" w:rsidRDefault="008B72C5" w:rsidP="00FF5CCC">
            <w:pPr>
              <w:rPr>
                <w:rFonts w:ascii="Calibri" w:hAnsi="Calibri" w:cs="Calibri"/>
                <w:sz w:val="20"/>
                <w:szCs w:val="20"/>
              </w:rPr>
            </w:pPr>
          </w:p>
        </w:tc>
      </w:tr>
      <w:tr w:rsidR="009F5730" w:rsidRPr="00AF0C4D" w14:paraId="2285152F" w14:textId="77777777" w:rsidTr="007B5E1D">
        <w:trPr>
          <w:trHeight w:val="3491"/>
        </w:trPr>
        <w:tc>
          <w:tcPr>
            <w:tcW w:w="13996" w:type="dxa"/>
            <w:gridSpan w:val="3"/>
          </w:tcPr>
          <w:p w14:paraId="20697986" w14:textId="4F176E11" w:rsidR="007B5E1D" w:rsidRDefault="007B5E1D" w:rsidP="007B5E1D">
            <w:pPr>
              <w:rPr>
                <w:rFonts w:ascii="Calibri" w:hAnsi="Calibri" w:cs="Calibri"/>
                <w:b/>
                <w:bCs/>
                <w:sz w:val="20"/>
                <w:szCs w:val="20"/>
              </w:rPr>
            </w:pPr>
            <w:r w:rsidRPr="007B5E1D">
              <w:rPr>
                <w:rFonts w:ascii="Calibri" w:hAnsi="Calibri" w:cs="Calibri"/>
                <w:b/>
                <w:bCs/>
                <w:sz w:val="20"/>
                <w:szCs w:val="20"/>
              </w:rPr>
              <w:lastRenderedPageBreak/>
              <w:t>Points de vigilance</w:t>
            </w:r>
          </w:p>
          <w:p w14:paraId="63BAEFB8" w14:textId="45426D57" w:rsidR="007B5E1D" w:rsidRPr="007B5E1D" w:rsidRDefault="007B5E1D" w:rsidP="007B5E1D">
            <w:pPr>
              <w:rPr>
                <w:rFonts w:ascii="Calibri" w:hAnsi="Calibri" w:cs="Calibri"/>
                <w:i/>
                <w:iCs/>
                <w:sz w:val="20"/>
                <w:szCs w:val="20"/>
              </w:rPr>
            </w:pPr>
            <w:r w:rsidRPr="007B5E1D">
              <w:rPr>
                <w:rFonts w:ascii="Calibri" w:hAnsi="Calibri" w:cs="Calibri"/>
                <w:i/>
                <w:iCs/>
                <w:sz w:val="20"/>
                <w:szCs w:val="20"/>
              </w:rPr>
              <w:t>Des situations</w:t>
            </w:r>
            <w:r w:rsidRPr="007B5E1D">
              <w:rPr>
                <w:rFonts w:ascii="Calibri" w:hAnsi="Calibri" w:cs="Calibri"/>
                <w:sz w:val="20"/>
                <w:szCs w:val="20"/>
              </w:rPr>
              <w:t xml:space="preserve"> </w:t>
            </w:r>
            <w:r w:rsidRPr="007B5E1D">
              <w:rPr>
                <w:rFonts w:ascii="Calibri" w:hAnsi="Calibri" w:cs="Calibri"/>
                <w:i/>
                <w:iCs/>
                <w:sz w:val="20"/>
                <w:szCs w:val="20"/>
              </w:rPr>
              <w:t>d’apprentissage sont proposées dès la petite section : elles sont courtes, structurées et répétées régulièrement. Durant ces temps, le professeur permet aux élèves :</w:t>
            </w:r>
          </w:p>
          <w:p w14:paraId="158B44B5" w14:textId="09695575"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d’écouter, d’identifier, de discriminer et de reproduire des unités sonores : à l’école maternelle, les élèves apprennent à manipuler volontairement des sons, à les identifier à l’oreille et à les dissocier d’autres unités ; à repérer des ressemblances et des différences ;</w:t>
            </w:r>
          </w:p>
          <w:p w14:paraId="1AD78595" w14:textId="29002F1D"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de manipuler les mots, les syllabes puis les phonèmes : progressivement, le professeur conduit l’élève à passer d’une perception intuitive des unités sonores à une réelle conscience lexicale puis syllabique qui se concrétise par la réalisation d’opérations conscientes sur les syllabes orales (ajout, suppression, remplacement, inversion, substitution, fusion). Le professeur part de la perception du mot pour aller vers celle de la syllabe puis du phonème. Il procède par des activités ludiques qui conduisent les élèves à manipuler oralement des mots et des sons ;</w:t>
            </w:r>
          </w:p>
          <w:p w14:paraId="592C76F3" w14:textId="071C3B90" w:rsidR="007B5E1D" w:rsidRPr="007B5E1D" w:rsidRDefault="007B5E1D" w:rsidP="007B5E1D">
            <w:pPr>
              <w:rPr>
                <w:rFonts w:ascii="Calibri" w:hAnsi="Calibri" w:cs="Calibri"/>
                <w:i/>
                <w:iCs/>
                <w:sz w:val="20"/>
                <w:szCs w:val="20"/>
              </w:rPr>
            </w:pPr>
            <w:r w:rsidRPr="00761F60">
              <w:rPr>
                <w:rFonts w:ascii="Calibri" w:hAnsi="Calibri" w:cs="Calibri"/>
                <w:i/>
                <w:iCs/>
                <w:sz w:val="20"/>
                <w:szCs w:val="20"/>
              </w:rPr>
              <w:t>-</w:t>
            </w:r>
            <w:r w:rsidRPr="007B5E1D">
              <w:rPr>
                <w:rFonts w:ascii="Calibri" w:hAnsi="Calibri" w:cs="Calibri"/>
                <w:i/>
                <w:iCs/>
                <w:sz w:val="20"/>
                <w:szCs w:val="20"/>
              </w:rPr>
              <w:t>de connaitre le son des lettres : le professeur souligne systématiquement le lien entre le nom de la lettre et le son qu’elle produit. Il propose des allers-retours entre l’oral et l’écrit lors d’activités d’encodage de syllabes et de mots transparents (sans doubles consonnes ni lettres muettes) qui lient la connaissance des lettres et la discrimination des phonèmes qui les composent ;</w:t>
            </w:r>
          </w:p>
          <w:p w14:paraId="66938AD8" w14:textId="0787B954" w:rsidR="009F5730" w:rsidRPr="00761F60" w:rsidRDefault="007B5E1D" w:rsidP="007B5E1D">
            <w:pPr>
              <w:rPr>
                <w:rFonts w:ascii="Calibri" w:hAnsi="Calibri" w:cs="Calibri"/>
                <w:i/>
                <w:iCs/>
                <w:sz w:val="20"/>
                <w:szCs w:val="20"/>
              </w:rPr>
            </w:pPr>
            <w:r w:rsidRPr="00761F60">
              <w:rPr>
                <w:rFonts w:ascii="Calibri" w:hAnsi="Calibri" w:cs="Calibri"/>
                <w:i/>
                <w:iCs/>
                <w:sz w:val="20"/>
                <w:szCs w:val="20"/>
              </w:rPr>
              <w:t>-de connaitre le nom des lettres : le professeur utilise toutes les occasions pour repérer les lettres, identifier leur graphie, les nommer, repérer des similitudes, chercher dans d’autres mots une lettre identique. Il met en œuvre des activités variées de reconnaissance, de dénomination et de classement.</w:t>
            </w:r>
          </w:p>
          <w:p w14:paraId="2755D2CF" w14:textId="19DC2F9B" w:rsidR="007B5E1D" w:rsidRDefault="007B5E1D" w:rsidP="007B5E1D">
            <w:pPr>
              <w:rPr>
                <w:rFonts w:ascii="Calibri" w:hAnsi="Calibri" w:cs="Calibri"/>
                <w:b/>
                <w:bCs/>
                <w:sz w:val="20"/>
                <w:szCs w:val="20"/>
              </w:rPr>
            </w:pPr>
          </w:p>
        </w:tc>
      </w:tr>
      <w:tr w:rsidR="00761F60" w:rsidRPr="00AF0C4D" w14:paraId="1122C608" w14:textId="77777777" w:rsidTr="00761F60">
        <w:trPr>
          <w:trHeight w:val="274"/>
        </w:trPr>
        <w:tc>
          <w:tcPr>
            <w:tcW w:w="13996" w:type="dxa"/>
            <w:gridSpan w:val="3"/>
          </w:tcPr>
          <w:p w14:paraId="33CC91CA" w14:textId="77777777" w:rsidR="00697E57" w:rsidRDefault="00697E57" w:rsidP="00697E57">
            <w:pPr>
              <w:rPr>
                <w:rFonts w:ascii="Calibri" w:eastAsia="Lucida Sans Unicode" w:hAnsi="Calibri" w:cs="Calibri"/>
                <w:b/>
                <w:bCs/>
                <w:kern w:val="0"/>
                <w:sz w:val="20"/>
                <w:szCs w:val="20"/>
                <w14:ligatures w14:val="none"/>
              </w:rPr>
            </w:pPr>
            <w:r>
              <w:rPr>
                <w:rFonts w:ascii="Calibri" w:eastAsia="Lucida Sans Unicode" w:hAnsi="Calibri" w:cs="Calibri"/>
                <w:b/>
                <w:bCs/>
                <w:kern w:val="0"/>
                <w:sz w:val="20"/>
                <w:szCs w:val="20"/>
                <w14:ligatures w14:val="none"/>
              </w:rPr>
              <w:t xml:space="preserve">Pistes et ressources : </w:t>
            </w:r>
          </w:p>
          <w:p w14:paraId="004EC291" w14:textId="61CA9540" w:rsidR="00697E57" w:rsidRPr="00D012F9" w:rsidRDefault="00697E57" w:rsidP="00697E57">
            <w:pPr>
              <w:rPr>
                <w:rStyle w:val="Lienhypertexte"/>
                <w:rFonts w:ascii="Calibri" w:eastAsia="Lucida Sans Unicode" w:hAnsi="Calibri" w:cs="Calibri"/>
                <w:kern w:val="0"/>
                <w:sz w:val="18"/>
                <w:szCs w:val="18"/>
                <w14:ligatures w14:val="none"/>
              </w:rPr>
            </w:pPr>
            <w:hyperlink r:id="rId7" w:tgtFrame="_blank" w:history="1">
              <w:r w:rsidRPr="00D012F9">
                <w:rPr>
                  <w:rStyle w:val="Lienhypertexte"/>
                  <w:rFonts w:ascii="Calibri" w:eastAsia="Lucida Sans Unicode" w:hAnsi="Calibri" w:cs="Calibri"/>
                  <w:kern w:val="0"/>
                  <w:sz w:val="18"/>
                  <w:szCs w:val="18"/>
                  <w14:ligatures w14:val="none"/>
                </w:rPr>
                <w:t>Partie II.2 - Le lien oral-écrit - Activités phonologiques au service de l'entrée dans le code alphabétique</w:t>
              </w:r>
            </w:hyperlink>
          </w:p>
          <w:p w14:paraId="6B6E24F0" w14:textId="77777777" w:rsidR="00697E57" w:rsidRPr="00D012F9" w:rsidRDefault="00697E57" w:rsidP="00697E57">
            <w:pPr>
              <w:rPr>
                <w:rStyle w:val="Lienhypertexte"/>
                <w:rFonts w:ascii="Calibri" w:eastAsia="Lucida Sans Unicode" w:hAnsi="Calibri" w:cs="Calibri"/>
                <w:kern w:val="0"/>
                <w:sz w:val="18"/>
                <w:szCs w:val="18"/>
                <w14:ligatures w14:val="none"/>
              </w:rPr>
            </w:pPr>
            <w:hyperlink r:id="rId8" w:tgtFrame="_blank" w:history="1">
              <w:r w:rsidRPr="00D012F9">
                <w:rPr>
                  <w:rStyle w:val="Lienhypertexte"/>
                  <w:rFonts w:ascii="Calibri" w:eastAsia="Lucida Sans Unicode" w:hAnsi="Calibri" w:cs="Calibri"/>
                  <w:kern w:val="0"/>
                  <w:sz w:val="18"/>
                  <w:szCs w:val="18"/>
                  <w14:ligatures w14:val="none"/>
                </w:rPr>
                <w:t>Partie II.3 - Le lien oral-écrit - Comptines, formulettes et jeux de doigts</w:t>
              </w:r>
            </w:hyperlink>
            <w:r w:rsidRPr="00D012F9">
              <w:rPr>
                <w:rStyle w:val="Lienhypertexte"/>
                <w:rFonts w:ascii="Calibri" w:eastAsia="Lucida Sans Unicode" w:hAnsi="Calibri" w:cs="Calibri"/>
                <w:kern w:val="0"/>
                <w:sz w:val="18"/>
                <w:szCs w:val="18"/>
                <w14:ligatures w14:val="none"/>
              </w:rPr>
              <w:t xml:space="preserve"> </w:t>
            </w:r>
          </w:p>
          <w:p w14:paraId="425D945F" w14:textId="38FD608F" w:rsidR="00697E57" w:rsidRPr="00D012F9" w:rsidRDefault="00697E57" w:rsidP="00697E57">
            <w:pPr>
              <w:rPr>
                <w:rStyle w:val="Lienhypertexte"/>
                <w:rFonts w:ascii="Calibri" w:eastAsia="Lucida Sans Unicode" w:hAnsi="Calibri" w:cs="Calibri"/>
                <w:kern w:val="0"/>
                <w:sz w:val="18"/>
                <w:szCs w:val="18"/>
                <w14:ligatures w14:val="none"/>
              </w:rPr>
            </w:pPr>
            <w:hyperlink r:id="rId9" w:tgtFrame="_blank" w:history="1">
              <w:r w:rsidRPr="00D012F9">
                <w:rPr>
                  <w:rStyle w:val="Lienhypertexte"/>
                  <w:rFonts w:ascii="Calibri" w:eastAsia="Lucida Sans Unicode" w:hAnsi="Calibri" w:cs="Calibri"/>
                  <w:kern w:val="0"/>
                  <w:sz w:val="18"/>
                  <w:szCs w:val="18"/>
                  <w14:ligatures w14:val="none"/>
                </w:rPr>
                <w:t>Partie II.3 - Le lien oral-écrit - Ressources pour la classe : démarches pour apprendre des comptines, formulettes et jeux de doigts</w:t>
              </w:r>
            </w:hyperlink>
          </w:p>
          <w:p w14:paraId="6D028DDA" w14:textId="7A42B3B7" w:rsidR="00697E57" w:rsidRPr="00D012F9" w:rsidRDefault="00697E57" w:rsidP="00697E57">
            <w:pPr>
              <w:rPr>
                <w:rStyle w:val="Lienhypertexte"/>
                <w:rFonts w:ascii="Calibri" w:eastAsia="Lucida Sans Unicode" w:hAnsi="Calibri" w:cs="Calibri"/>
                <w:kern w:val="0"/>
                <w:sz w:val="18"/>
                <w:szCs w:val="18"/>
                <w14:ligatures w14:val="none"/>
              </w:rPr>
            </w:pPr>
            <w:hyperlink r:id="rId10" w:tgtFrame="_blank" w:history="1">
              <w:r w:rsidRPr="00D012F9">
                <w:rPr>
                  <w:rStyle w:val="Lienhypertexte"/>
                  <w:rFonts w:ascii="Calibri" w:eastAsia="Lucida Sans Unicode" w:hAnsi="Calibri" w:cs="Calibri"/>
                  <w:kern w:val="0"/>
                  <w:sz w:val="18"/>
                  <w:szCs w:val="18"/>
                  <w14:ligatures w14:val="none"/>
                </w:rPr>
                <w:t>Partie II.3 - Le lien oral-écrit - Ressources pour la classe : mémoriser une comptine avec l'aide d'une marionnette</w:t>
              </w:r>
            </w:hyperlink>
          </w:p>
          <w:p w14:paraId="1FA8CB6F" w14:textId="01B6300E" w:rsidR="00697E57" w:rsidRPr="00D012F9" w:rsidRDefault="00697E57" w:rsidP="00697E57">
            <w:pPr>
              <w:rPr>
                <w:rStyle w:val="Lienhypertexte"/>
                <w:rFonts w:ascii="Calibri" w:eastAsia="Lucida Sans Unicode" w:hAnsi="Calibri" w:cs="Calibri"/>
                <w:kern w:val="0"/>
                <w:sz w:val="18"/>
                <w:szCs w:val="18"/>
                <w14:ligatures w14:val="none"/>
              </w:rPr>
            </w:pPr>
            <w:hyperlink r:id="rId11" w:tgtFrame="_blank" w:history="1">
              <w:r w:rsidRPr="00D012F9">
                <w:rPr>
                  <w:rStyle w:val="Lienhypertexte"/>
                  <w:rFonts w:ascii="Calibri" w:eastAsia="Lucida Sans Unicode" w:hAnsi="Calibri" w:cs="Calibri"/>
                  <w:kern w:val="0"/>
                  <w:sz w:val="18"/>
                  <w:szCs w:val="18"/>
                  <w14:ligatures w14:val="none"/>
                </w:rPr>
                <w:t>Partie III.2 - L'écrit - Découvrir le principe alphabétique</w:t>
              </w:r>
            </w:hyperlink>
          </w:p>
          <w:p w14:paraId="341E800A" w14:textId="77777777" w:rsidR="00761F60" w:rsidRPr="007B5E1D" w:rsidRDefault="00761F60" w:rsidP="007B5E1D">
            <w:pPr>
              <w:rPr>
                <w:rFonts w:ascii="Calibri" w:hAnsi="Calibri" w:cs="Calibri"/>
                <w:b/>
                <w:bCs/>
                <w:sz w:val="20"/>
                <w:szCs w:val="20"/>
              </w:rPr>
            </w:pPr>
          </w:p>
        </w:tc>
      </w:tr>
    </w:tbl>
    <w:p w14:paraId="5BB2CBB4" w14:textId="77777777" w:rsidR="00C22201" w:rsidRDefault="00C22201" w:rsidP="00B3640C"/>
    <w:p w14:paraId="0D9FACFC" w14:textId="77777777" w:rsidR="00761F60" w:rsidRDefault="00761F60" w:rsidP="00B3640C"/>
    <w:sectPr w:rsidR="00761F60" w:rsidSect="00531884">
      <w:headerReference w:type="default" r:id="rId12"/>
      <w:pgSz w:w="16840" w:h="11900" w:orient="landscape"/>
      <w:pgMar w:top="1417" w:right="1417" w:bottom="10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9E8E" w14:textId="77777777" w:rsidR="005707F2" w:rsidRDefault="005707F2" w:rsidP="00531884">
      <w:r>
        <w:separator/>
      </w:r>
    </w:p>
  </w:endnote>
  <w:endnote w:type="continuationSeparator" w:id="0">
    <w:p w14:paraId="300BE9AE" w14:textId="77777777" w:rsidR="005707F2" w:rsidRDefault="005707F2" w:rsidP="005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A99D" w14:textId="77777777" w:rsidR="005707F2" w:rsidRDefault="005707F2" w:rsidP="00531884">
      <w:r>
        <w:separator/>
      </w:r>
    </w:p>
  </w:footnote>
  <w:footnote w:type="continuationSeparator" w:id="0">
    <w:p w14:paraId="78E9653B" w14:textId="77777777" w:rsidR="005707F2" w:rsidRDefault="005707F2" w:rsidP="0053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18DE" w14:textId="4EAA12F9" w:rsidR="00531884" w:rsidRDefault="00531884">
    <w:pPr>
      <w:pStyle w:val="En-tte"/>
    </w:pPr>
    <w:r w:rsidRPr="00531884">
      <w:rPr>
        <w:noProof/>
      </w:rPr>
      <mc:AlternateContent>
        <mc:Choice Requires="wps">
          <w:drawing>
            <wp:anchor distT="0" distB="0" distL="114300" distR="114300" simplePos="0" relativeHeight="251659264" behindDoc="0" locked="0" layoutInCell="1" allowOverlap="1" wp14:anchorId="6DA6C920" wp14:editId="327EB554">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6DA6C920"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2"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3"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4"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7"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8"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9"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10"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11"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12"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13"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1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1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16"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1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18"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19"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20"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21"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22"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23"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24"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25"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26"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27"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28"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29"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3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3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3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3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34"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35"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36"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37"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38"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39"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40"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1"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42"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44"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5"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46"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47"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48"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49"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50"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51"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53"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54"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55"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56"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57"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58"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2"/>
  </w:num>
  <w:num w:numId="2" w16cid:durableId="973826184">
    <w:abstractNumId w:val="23"/>
  </w:num>
  <w:num w:numId="3" w16cid:durableId="1179854881">
    <w:abstractNumId w:val="46"/>
  </w:num>
  <w:num w:numId="4" w16cid:durableId="370569157">
    <w:abstractNumId w:val="17"/>
  </w:num>
  <w:num w:numId="5" w16cid:durableId="1966228384">
    <w:abstractNumId w:val="16"/>
  </w:num>
  <w:num w:numId="6" w16cid:durableId="1084690224">
    <w:abstractNumId w:val="44"/>
  </w:num>
  <w:num w:numId="7" w16cid:durableId="491799091">
    <w:abstractNumId w:val="40"/>
  </w:num>
  <w:num w:numId="8" w16cid:durableId="385373832">
    <w:abstractNumId w:val="51"/>
  </w:num>
  <w:num w:numId="9" w16cid:durableId="594437145">
    <w:abstractNumId w:val="45"/>
  </w:num>
  <w:num w:numId="10" w16cid:durableId="1881895973">
    <w:abstractNumId w:val="35"/>
  </w:num>
  <w:num w:numId="11" w16cid:durableId="303045601">
    <w:abstractNumId w:val="30"/>
  </w:num>
  <w:num w:numId="12" w16cid:durableId="541331868">
    <w:abstractNumId w:val="57"/>
  </w:num>
  <w:num w:numId="13" w16cid:durableId="260721620">
    <w:abstractNumId w:val="15"/>
  </w:num>
  <w:num w:numId="14" w16cid:durableId="1995528305">
    <w:abstractNumId w:val="29"/>
  </w:num>
  <w:num w:numId="15" w16cid:durableId="462887634">
    <w:abstractNumId w:val="5"/>
  </w:num>
  <w:num w:numId="16" w16cid:durableId="1180705271">
    <w:abstractNumId w:val="47"/>
  </w:num>
  <w:num w:numId="17" w16cid:durableId="462237060">
    <w:abstractNumId w:val="21"/>
  </w:num>
  <w:num w:numId="18" w16cid:durableId="3096144">
    <w:abstractNumId w:val="1"/>
  </w:num>
  <w:num w:numId="19" w16cid:durableId="1825124261">
    <w:abstractNumId w:val="37"/>
  </w:num>
  <w:num w:numId="20" w16cid:durableId="1867672072">
    <w:abstractNumId w:val="53"/>
  </w:num>
  <w:num w:numId="21" w16cid:durableId="1086464398">
    <w:abstractNumId w:val="50"/>
  </w:num>
  <w:num w:numId="22" w16cid:durableId="2114013794">
    <w:abstractNumId w:val="49"/>
  </w:num>
  <w:num w:numId="23" w16cid:durableId="4289424">
    <w:abstractNumId w:val="0"/>
  </w:num>
  <w:num w:numId="24" w16cid:durableId="1844735473">
    <w:abstractNumId w:val="34"/>
  </w:num>
  <w:num w:numId="25" w16cid:durableId="1286041823">
    <w:abstractNumId w:val="58"/>
  </w:num>
  <w:num w:numId="26" w16cid:durableId="860047832">
    <w:abstractNumId w:val="12"/>
  </w:num>
  <w:num w:numId="27" w16cid:durableId="1639997576">
    <w:abstractNumId w:val="9"/>
  </w:num>
  <w:num w:numId="28" w16cid:durableId="258491665">
    <w:abstractNumId w:val="32"/>
  </w:num>
  <w:num w:numId="29" w16cid:durableId="623123904">
    <w:abstractNumId w:val="7"/>
  </w:num>
  <w:num w:numId="30" w16cid:durableId="335157191">
    <w:abstractNumId w:val="52"/>
  </w:num>
  <w:num w:numId="31" w16cid:durableId="250429468">
    <w:abstractNumId w:val="26"/>
  </w:num>
  <w:num w:numId="32" w16cid:durableId="1629622155">
    <w:abstractNumId w:val="39"/>
  </w:num>
  <w:num w:numId="33" w16cid:durableId="1089085506">
    <w:abstractNumId w:val="54"/>
  </w:num>
  <w:num w:numId="34" w16cid:durableId="1603226777">
    <w:abstractNumId w:val="18"/>
  </w:num>
  <w:num w:numId="35" w16cid:durableId="1217551865">
    <w:abstractNumId w:val="38"/>
  </w:num>
  <w:num w:numId="36" w16cid:durableId="447628075">
    <w:abstractNumId w:val="13"/>
  </w:num>
  <w:num w:numId="37" w16cid:durableId="796410040">
    <w:abstractNumId w:val="24"/>
  </w:num>
  <w:num w:numId="38" w16cid:durableId="784544108">
    <w:abstractNumId w:val="56"/>
  </w:num>
  <w:num w:numId="39" w16cid:durableId="266666582">
    <w:abstractNumId w:val="19"/>
  </w:num>
  <w:num w:numId="40" w16cid:durableId="1017317386">
    <w:abstractNumId w:val="6"/>
  </w:num>
  <w:num w:numId="41" w16cid:durableId="676544373">
    <w:abstractNumId w:val="41"/>
  </w:num>
  <w:num w:numId="42" w16cid:durableId="762265109">
    <w:abstractNumId w:val="8"/>
  </w:num>
  <w:num w:numId="43" w16cid:durableId="508761182">
    <w:abstractNumId w:val="28"/>
  </w:num>
  <w:num w:numId="44" w16cid:durableId="391971219">
    <w:abstractNumId w:val="14"/>
  </w:num>
  <w:num w:numId="45" w16cid:durableId="1052658419">
    <w:abstractNumId w:val="27"/>
  </w:num>
  <w:num w:numId="46" w16cid:durableId="437338839">
    <w:abstractNumId w:val="3"/>
  </w:num>
  <w:num w:numId="47" w16cid:durableId="1985314126">
    <w:abstractNumId w:val="43"/>
  </w:num>
  <w:num w:numId="48" w16cid:durableId="1808400692">
    <w:abstractNumId w:val="20"/>
  </w:num>
  <w:num w:numId="49" w16cid:durableId="1275138022">
    <w:abstractNumId w:val="25"/>
  </w:num>
  <w:num w:numId="50" w16cid:durableId="311907115">
    <w:abstractNumId w:val="31"/>
  </w:num>
  <w:num w:numId="51" w16cid:durableId="885725173">
    <w:abstractNumId w:val="48"/>
  </w:num>
  <w:num w:numId="52" w16cid:durableId="732970767">
    <w:abstractNumId w:val="55"/>
  </w:num>
  <w:num w:numId="53" w16cid:durableId="1180974796">
    <w:abstractNumId w:val="33"/>
  </w:num>
  <w:num w:numId="54" w16cid:durableId="1961295989">
    <w:abstractNumId w:val="10"/>
  </w:num>
  <w:num w:numId="55" w16cid:durableId="1281374724">
    <w:abstractNumId w:val="11"/>
  </w:num>
  <w:num w:numId="56" w16cid:durableId="372854487">
    <w:abstractNumId w:val="22"/>
  </w:num>
  <w:num w:numId="57" w16cid:durableId="1735618087">
    <w:abstractNumId w:val="4"/>
  </w:num>
  <w:num w:numId="58" w16cid:durableId="1278177610">
    <w:abstractNumId w:val="36"/>
  </w:num>
  <w:num w:numId="59" w16cid:durableId="19664275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75022"/>
    <w:rsid w:val="00084D60"/>
    <w:rsid w:val="000C0BF8"/>
    <w:rsid w:val="000E0F73"/>
    <w:rsid w:val="00100AE3"/>
    <w:rsid w:val="001638F4"/>
    <w:rsid w:val="001A2F7F"/>
    <w:rsid w:val="00266F59"/>
    <w:rsid w:val="00282053"/>
    <w:rsid w:val="002E5CA0"/>
    <w:rsid w:val="00332E8C"/>
    <w:rsid w:val="00346070"/>
    <w:rsid w:val="00382D1F"/>
    <w:rsid w:val="003900CC"/>
    <w:rsid w:val="004B3D50"/>
    <w:rsid w:val="004E04E0"/>
    <w:rsid w:val="00531884"/>
    <w:rsid w:val="0055722E"/>
    <w:rsid w:val="005707F2"/>
    <w:rsid w:val="00570C36"/>
    <w:rsid w:val="00582F36"/>
    <w:rsid w:val="005E039D"/>
    <w:rsid w:val="00631FCE"/>
    <w:rsid w:val="006325DC"/>
    <w:rsid w:val="00697E57"/>
    <w:rsid w:val="006C2311"/>
    <w:rsid w:val="006C3162"/>
    <w:rsid w:val="006E7FA7"/>
    <w:rsid w:val="00761F60"/>
    <w:rsid w:val="007628D0"/>
    <w:rsid w:val="007B5E1D"/>
    <w:rsid w:val="00854F0A"/>
    <w:rsid w:val="008B72C5"/>
    <w:rsid w:val="008C168C"/>
    <w:rsid w:val="008E037C"/>
    <w:rsid w:val="0093403D"/>
    <w:rsid w:val="009C521E"/>
    <w:rsid w:val="009F5730"/>
    <w:rsid w:val="00A557CE"/>
    <w:rsid w:val="00AE68E0"/>
    <w:rsid w:val="00AF0C4D"/>
    <w:rsid w:val="00B24855"/>
    <w:rsid w:val="00B33EA9"/>
    <w:rsid w:val="00B3640C"/>
    <w:rsid w:val="00B92174"/>
    <w:rsid w:val="00BA27DB"/>
    <w:rsid w:val="00BA73AC"/>
    <w:rsid w:val="00BD7E7D"/>
    <w:rsid w:val="00C22201"/>
    <w:rsid w:val="00C57075"/>
    <w:rsid w:val="00C70682"/>
    <w:rsid w:val="00C74318"/>
    <w:rsid w:val="00D012F9"/>
    <w:rsid w:val="00D242E4"/>
    <w:rsid w:val="00D81B32"/>
    <w:rsid w:val="00D8671A"/>
    <w:rsid w:val="00DC7DC1"/>
    <w:rsid w:val="00E04B4E"/>
    <w:rsid w:val="00E607F5"/>
    <w:rsid w:val="00E62418"/>
    <w:rsid w:val="00EB385A"/>
    <w:rsid w:val="00EC13A1"/>
    <w:rsid w:val="00EC353F"/>
    <w:rsid w:val="00F06196"/>
    <w:rsid w:val="00F77F1B"/>
    <w:rsid w:val="00F95598"/>
    <w:rsid w:val="00FA6261"/>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0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0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0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531884"/>
    <w:pPr>
      <w:tabs>
        <w:tab w:val="center" w:pos="4536"/>
        <w:tab w:val="right" w:pos="9072"/>
      </w:tabs>
    </w:pPr>
  </w:style>
  <w:style w:type="character" w:customStyle="1" w:styleId="En-tteCar">
    <w:name w:val="En-tête Car"/>
    <w:basedOn w:val="Policepardfaut"/>
    <w:link w:val="En-tte"/>
    <w:uiPriority w:val="99"/>
    <w:rsid w:val="00531884"/>
  </w:style>
  <w:style w:type="paragraph" w:styleId="Pieddepage">
    <w:name w:val="footer"/>
    <w:basedOn w:val="Normal"/>
    <w:link w:val="PieddepageCar"/>
    <w:uiPriority w:val="99"/>
    <w:unhideWhenUsed/>
    <w:rsid w:val="00531884"/>
    <w:pPr>
      <w:tabs>
        <w:tab w:val="center" w:pos="4536"/>
        <w:tab w:val="right" w:pos="9072"/>
      </w:tabs>
    </w:pPr>
  </w:style>
  <w:style w:type="character" w:customStyle="1" w:styleId="PieddepageCar">
    <w:name w:val="Pied de page Car"/>
    <w:basedOn w:val="Policepardfaut"/>
    <w:link w:val="Pieddepage"/>
    <w:uiPriority w:val="99"/>
    <w:rsid w:val="0053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13366/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scol.education.fr/document/13363/downloa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scol.education.fr/document/13384/download" TargetMode="External"/><Relationship Id="rId5" Type="http://schemas.openxmlformats.org/officeDocument/2006/relationships/footnotes" Target="footnotes.xml"/><Relationship Id="rId10" Type="http://schemas.openxmlformats.org/officeDocument/2006/relationships/hyperlink" Target="https://eduscol.education.fr/document/13372/download" TargetMode="External"/><Relationship Id="rId4" Type="http://schemas.openxmlformats.org/officeDocument/2006/relationships/webSettings" Target="webSettings.xml"/><Relationship Id="rId9" Type="http://schemas.openxmlformats.org/officeDocument/2006/relationships/hyperlink" Target="https://eduscol.education.fr/document/13369/downloa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6921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2</cp:revision>
  <cp:lastPrinted>2025-03-28T10:47:00Z</cp:lastPrinted>
  <dcterms:created xsi:type="dcterms:W3CDTF">2025-10-16T08:11:00Z</dcterms:created>
  <dcterms:modified xsi:type="dcterms:W3CDTF">2025-10-16T08:11:00Z</dcterms:modified>
</cp:coreProperties>
</file>