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F0" w:rsidRDefault="00F203F0" w:rsidP="00F203F0">
      <w:pPr>
        <w:pStyle w:val="Stylepardfaut"/>
        <w:spacing w:line="100" w:lineRule="atLeast"/>
        <w:jc w:val="center"/>
      </w:pPr>
      <w:r>
        <w:rPr>
          <w:b/>
          <w:sz w:val="40"/>
          <w:szCs w:val="40"/>
          <w:u w:val="single"/>
        </w:rPr>
        <w:t xml:space="preserve">ECRIRE UNE COMPTINE CONNUE </w:t>
      </w:r>
    </w:p>
    <w:p w:rsidR="00F203F0" w:rsidRDefault="00F203F0" w:rsidP="00F203F0">
      <w:pPr>
        <w:pStyle w:val="Stylepardfaut"/>
        <w:spacing w:line="100" w:lineRule="atLeast"/>
      </w:pPr>
    </w:p>
    <w:p w:rsidR="00F203F0" w:rsidRDefault="00F203F0" w:rsidP="00F203F0">
      <w:pPr>
        <w:pStyle w:val="Stylepardfaut"/>
        <w:spacing w:line="100" w:lineRule="atLeast"/>
      </w:pPr>
      <w:proofErr w:type="gramStart"/>
      <w:r>
        <w:rPr>
          <w:b/>
          <w:sz w:val="24"/>
          <w:szCs w:val="24"/>
        </w:rPr>
        <w:t>SÉANCE  :</w:t>
      </w:r>
      <w:proofErr w:type="gramEnd"/>
      <w:r>
        <w:rPr>
          <w:b/>
          <w:sz w:val="24"/>
          <w:szCs w:val="24"/>
        </w:rPr>
        <w:t xml:space="preserve"> ECRIRE UNE COMPTINE CONNUE POUR LAISSER UNE TRACE DANS LA CLASSE </w:t>
      </w:r>
    </w:p>
    <w:p w:rsidR="00F203F0" w:rsidRDefault="00F203F0" w:rsidP="00F203F0">
      <w:pPr>
        <w:pStyle w:val="Stylepardfaut"/>
        <w:spacing w:after="0"/>
      </w:pPr>
      <w:r>
        <w:rPr>
          <w:b/>
          <w:sz w:val="24"/>
          <w:szCs w:val="24"/>
        </w:rPr>
        <w:t>Découvrir l’écrit</w:t>
      </w:r>
    </w:p>
    <w:p w:rsidR="00F203F0" w:rsidRDefault="00F203F0" w:rsidP="00F203F0">
      <w:pPr>
        <w:pStyle w:val="Stylepardfaut"/>
        <w:spacing w:after="0" w:line="100" w:lineRule="atLeast"/>
      </w:pPr>
      <w:r>
        <w:t xml:space="preserve">Compétence : se familiariser avec l’écrit </w:t>
      </w:r>
    </w:p>
    <w:p w:rsidR="00F203F0" w:rsidRDefault="00F203F0" w:rsidP="00F203F0">
      <w:pPr>
        <w:pStyle w:val="Paragraphedeliste"/>
        <w:numPr>
          <w:ilvl w:val="0"/>
          <w:numId w:val="2"/>
        </w:numPr>
        <w:spacing w:after="0" w:line="100" w:lineRule="atLeast"/>
      </w:pPr>
      <w:r>
        <w:t>Produire un énoncé oral dans une forme adaptée pour qu’il puisse être écrit (dictée à l’adulte)</w:t>
      </w:r>
    </w:p>
    <w:p w:rsidR="00F203F0" w:rsidRDefault="00F203F0" w:rsidP="00F203F0">
      <w:pPr>
        <w:pStyle w:val="Paragraphedeliste"/>
        <w:spacing w:after="0" w:line="100" w:lineRule="atLeast"/>
      </w:pPr>
    </w:p>
    <w:p w:rsidR="00F203F0" w:rsidRDefault="00F203F0" w:rsidP="00F203F0">
      <w:pPr>
        <w:pStyle w:val="Stylepardfaut"/>
        <w:spacing w:after="0" w:line="100" w:lineRule="atLeast"/>
      </w:pPr>
      <w:r>
        <w:t>Compétence : se préparer à lire et à écrire</w:t>
      </w:r>
    </w:p>
    <w:p w:rsidR="00F203F0" w:rsidRDefault="00F203F0" w:rsidP="00F203F0">
      <w:pPr>
        <w:pStyle w:val="Paragraphedeliste"/>
        <w:numPr>
          <w:ilvl w:val="0"/>
          <w:numId w:val="2"/>
        </w:numPr>
        <w:spacing w:after="0" w:line="100" w:lineRule="atLeast"/>
      </w:pPr>
      <w:r>
        <w:t>Dans un énoncé oral simple, distinguer des mots pour intégrer l’idée que le mot oral représente une unité de sens</w:t>
      </w:r>
    </w:p>
    <w:p w:rsidR="00F203F0" w:rsidRDefault="00F203F0" w:rsidP="00F203F0">
      <w:pPr>
        <w:pStyle w:val="Stylepardfaut"/>
        <w:spacing w:line="100" w:lineRule="atLeast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01"/>
        <w:gridCol w:w="1883"/>
        <w:gridCol w:w="7230"/>
      </w:tblGrid>
      <w:tr w:rsidR="00F203F0" w:rsidTr="00390DF7"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3F0" w:rsidRDefault="00F203F0" w:rsidP="00390DF7">
            <w:pPr>
              <w:pStyle w:val="Stylepardfaut"/>
              <w:spacing w:after="0" w:line="100" w:lineRule="atLeast"/>
            </w:pPr>
            <w:r>
              <w:t>Collectif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3F0" w:rsidRDefault="00F203F0" w:rsidP="00390DF7">
            <w:pPr>
              <w:pStyle w:val="Stylepardfaut"/>
              <w:spacing w:after="0" w:line="100" w:lineRule="atLeast"/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3F0" w:rsidRDefault="00F203F0" w:rsidP="00390DF7">
            <w:pPr>
              <w:pStyle w:val="Paragraphedeliste"/>
              <w:spacing w:after="0" w:line="100" w:lineRule="atLeast"/>
              <w:ind w:left="360"/>
              <w:contextualSpacing w:val="0"/>
              <w:jc w:val="both"/>
            </w:pPr>
            <w:r>
              <w:t>Au préalable, apprentissage de la comptine (sans support écrit)</w:t>
            </w:r>
          </w:p>
          <w:p w:rsidR="00F203F0" w:rsidRDefault="00F203F0" w:rsidP="00390DF7">
            <w:pPr>
              <w:pStyle w:val="Stylepardfaut"/>
              <w:spacing w:after="0" w:line="100" w:lineRule="atLeast"/>
              <w:jc w:val="both"/>
            </w:pPr>
          </w:p>
        </w:tc>
      </w:tr>
      <w:tr w:rsidR="00F203F0" w:rsidTr="00390DF7"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3F0" w:rsidRDefault="00F203F0" w:rsidP="00390DF7">
            <w:pPr>
              <w:pStyle w:val="Stylepardfaut"/>
              <w:spacing w:after="0" w:line="100" w:lineRule="atLeast"/>
            </w:pPr>
            <w:r>
              <w:t>collectif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3F0" w:rsidRDefault="00F203F0" w:rsidP="00390DF7">
            <w:pPr>
              <w:pStyle w:val="Stylepardfaut"/>
              <w:spacing w:after="0" w:line="100" w:lineRule="atLeast"/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3F0" w:rsidRDefault="00F203F0" w:rsidP="00390DF7">
            <w:pPr>
              <w:pStyle w:val="Paragraphedeliste"/>
              <w:numPr>
                <w:ilvl w:val="0"/>
                <w:numId w:val="1"/>
              </w:numPr>
              <w:spacing w:after="0" w:line="100" w:lineRule="atLeast"/>
              <w:contextualSpacing w:val="0"/>
              <w:jc w:val="both"/>
            </w:pPr>
            <w:r>
              <w:t>Présentation du projet :</w:t>
            </w:r>
          </w:p>
          <w:p w:rsidR="00F203F0" w:rsidRDefault="00F203F0" w:rsidP="00390DF7">
            <w:pPr>
              <w:pStyle w:val="Paragraphedeliste"/>
              <w:spacing w:after="0" w:line="100" w:lineRule="atLeast"/>
              <w:ind w:left="360"/>
              <w:contextualSpacing w:val="0"/>
              <w:jc w:val="both"/>
            </w:pPr>
            <w:r>
              <w:t>Ecrire ensemble (en dictée à l’adulte) la comptine des éléphants pour avoir une trace dans la classe et dans le cahier de vie.</w:t>
            </w:r>
          </w:p>
          <w:p w:rsidR="00F203F0" w:rsidRDefault="00F203F0" w:rsidP="00390DF7">
            <w:pPr>
              <w:pStyle w:val="Paragraphedeliste"/>
              <w:spacing w:after="0" w:line="100" w:lineRule="atLeast"/>
              <w:ind w:left="360"/>
              <w:contextualSpacing w:val="0"/>
              <w:jc w:val="both"/>
            </w:pPr>
          </w:p>
          <w:p w:rsidR="00F203F0" w:rsidRDefault="00F203F0" w:rsidP="00390DF7">
            <w:pPr>
              <w:pStyle w:val="Paragraphedeliste"/>
              <w:numPr>
                <w:ilvl w:val="0"/>
                <w:numId w:val="1"/>
              </w:numPr>
              <w:spacing w:after="0" w:line="100" w:lineRule="atLeast"/>
              <w:contextualSpacing w:val="0"/>
              <w:jc w:val="both"/>
            </w:pPr>
            <w:r>
              <w:t>Problématique :</w:t>
            </w:r>
          </w:p>
          <w:p w:rsidR="00F203F0" w:rsidRDefault="00F203F0" w:rsidP="00390DF7">
            <w:pPr>
              <w:pStyle w:val="Paragraphedeliste"/>
              <w:spacing w:after="0" w:line="100" w:lineRule="atLeast"/>
              <w:ind w:left="360"/>
              <w:contextualSpacing w:val="0"/>
              <w:jc w:val="both"/>
            </w:pPr>
            <w:r>
              <w:t xml:space="preserve">« On a appris la comptine des éléphants. La maîtresse des petits l’aime bien et voudrait l’apprendre à ses élèves. Comment faire pour lui transmettre la comptine ? » </w:t>
            </w:r>
          </w:p>
          <w:p w:rsidR="00F203F0" w:rsidRDefault="00F203F0" w:rsidP="00390DF7">
            <w:pPr>
              <w:pStyle w:val="Paragraphedeliste1"/>
              <w:spacing w:after="0" w:line="100" w:lineRule="atLeast"/>
              <w:ind w:left="0"/>
              <w:jc w:val="both"/>
            </w:pPr>
          </w:p>
        </w:tc>
      </w:tr>
      <w:tr w:rsidR="00F203F0" w:rsidTr="00390DF7"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3F0" w:rsidRDefault="00F203F0" w:rsidP="00390DF7">
            <w:pPr>
              <w:pStyle w:val="Stylepardfaut"/>
              <w:spacing w:after="0" w:line="100" w:lineRule="atLeast"/>
            </w:pPr>
            <w:r>
              <w:t>En groupe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3F0" w:rsidRDefault="00F203F0" w:rsidP="00390DF7">
            <w:pPr>
              <w:pStyle w:val="Stylepardfaut"/>
              <w:spacing w:after="0" w:line="100" w:lineRule="atLeast"/>
            </w:pPr>
            <w:r>
              <w:t>Affiche collective</w:t>
            </w:r>
          </w:p>
          <w:p w:rsidR="00F203F0" w:rsidRDefault="00F203F0" w:rsidP="00390DF7">
            <w:pPr>
              <w:pStyle w:val="Stylepardfaut"/>
              <w:spacing w:after="0" w:line="100" w:lineRule="atLeast"/>
            </w:pPr>
            <w:r>
              <w:t>Référents de la classe (topologie, couleur, animaux du zoo)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3F0" w:rsidRDefault="00F203F0" w:rsidP="00390DF7">
            <w:pPr>
              <w:pStyle w:val="Paragraphedeliste"/>
              <w:numPr>
                <w:ilvl w:val="0"/>
                <w:numId w:val="1"/>
              </w:numPr>
              <w:spacing w:after="0" w:line="100" w:lineRule="atLeast"/>
              <w:contextualSpacing w:val="0"/>
              <w:jc w:val="both"/>
            </w:pPr>
            <w:r>
              <w:t>Avec le groupe, écrire en dictée à l’adulte le texte de la comptine :</w:t>
            </w:r>
          </w:p>
          <w:p w:rsidR="00F203F0" w:rsidRDefault="00F203F0" w:rsidP="00F203F0">
            <w:pPr>
              <w:pStyle w:val="Paragraphedeliste"/>
              <w:numPr>
                <w:ilvl w:val="0"/>
                <w:numId w:val="3"/>
              </w:numPr>
              <w:spacing w:after="0" w:line="100" w:lineRule="atLeast"/>
              <w:contextualSpacing w:val="0"/>
              <w:jc w:val="both"/>
            </w:pPr>
            <w:r>
              <w:t>Formuler oralement un vers (à la fois)</w:t>
            </w:r>
          </w:p>
          <w:p w:rsidR="00F203F0" w:rsidRDefault="00F203F0" w:rsidP="00F203F0">
            <w:pPr>
              <w:pStyle w:val="Paragraphedeliste"/>
              <w:numPr>
                <w:ilvl w:val="0"/>
                <w:numId w:val="3"/>
              </w:numPr>
              <w:spacing w:after="0" w:line="100" w:lineRule="atLeast"/>
              <w:contextualSpacing w:val="0"/>
              <w:jc w:val="both"/>
            </w:pPr>
            <w:r>
              <w:t>La segmenter en mot en même temps que l’enseignant matérialise chaque mot par un trait sur l’affiche.</w:t>
            </w:r>
          </w:p>
          <w:p w:rsidR="00F203F0" w:rsidRDefault="00F203F0" w:rsidP="00F203F0">
            <w:pPr>
              <w:pStyle w:val="Paragraphedeliste"/>
              <w:numPr>
                <w:ilvl w:val="0"/>
                <w:numId w:val="3"/>
              </w:numPr>
              <w:spacing w:after="0" w:line="100" w:lineRule="atLeast"/>
              <w:contextualSpacing w:val="0"/>
              <w:jc w:val="both"/>
            </w:pPr>
            <w:r>
              <w:t>Redire la phrase en pointant les traits-mots.</w:t>
            </w:r>
          </w:p>
          <w:p w:rsidR="00F203F0" w:rsidRDefault="00F203F0" w:rsidP="00F203F0">
            <w:pPr>
              <w:pStyle w:val="Paragraphedeliste"/>
              <w:numPr>
                <w:ilvl w:val="0"/>
                <w:numId w:val="3"/>
              </w:numPr>
              <w:spacing w:after="0" w:line="100" w:lineRule="atLeast"/>
              <w:contextualSpacing w:val="0"/>
              <w:jc w:val="both"/>
            </w:pPr>
            <w:r>
              <w:t>Pour chaque mot se demander si on peut le trouver dans la classe :</w:t>
            </w:r>
          </w:p>
          <w:p w:rsidR="00F203F0" w:rsidRDefault="00F203F0" w:rsidP="00F203F0">
            <w:pPr>
              <w:pStyle w:val="Paragraphedeliste"/>
              <w:numPr>
                <w:ilvl w:val="0"/>
                <w:numId w:val="3"/>
              </w:numPr>
              <w:spacing w:after="0" w:line="100" w:lineRule="atLeast"/>
              <w:contextualSpacing w:val="0"/>
              <w:jc w:val="both"/>
            </w:pPr>
            <w:r>
              <w:t xml:space="preserve">Si oui, aller chercher le modèle pour l’épeler à l’adulte et / ou venir l’écrire sur l’affiche </w:t>
            </w:r>
          </w:p>
          <w:p w:rsidR="00F203F0" w:rsidRDefault="00F203F0" w:rsidP="00F203F0">
            <w:pPr>
              <w:pStyle w:val="Paragraphedeliste"/>
              <w:numPr>
                <w:ilvl w:val="0"/>
                <w:numId w:val="3"/>
              </w:numPr>
              <w:spacing w:after="0" w:line="100" w:lineRule="atLeast"/>
              <w:contextualSpacing w:val="0"/>
              <w:jc w:val="both"/>
            </w:pPr>
            <w:r>
              <w:t>Si non, c’est l’adulte qui montre comment il s’écrit.</w:t>
            </w:r>
          </w:p>
          <w:p w:rsidR="00F203F0" w:rsidRDefault="00F203F0" w:rsidP="00F203F0">
            <w:pPr>
              <w:pStyle w:val="Paragraphedeliste"/>
              <w:numPr>
                <w:ilvl w:val="0"/>
                <w:numId w:val="3"/>
              </w:numPr>
              <w:spacing w:after="0" w:line="100" w:lineRule="atLeast"/>
              <w:contextualSpacing w:val="0"/>
              <w:jc w:val="both"/>
            </w:pPr>
            <w:r>
              <w:t>Quand la phrase est écrite, la redire en pointant les mots.</w:t>
            </w:r>
          </w:p>
          <w:p w:rsidR="00F203F0" w:rsidRDefault="00F203F0" w:rsidP="00F203F0">
            <w:pPr>
              <w:pStyle w:val="Paragraphedeliste"/>
              <w:numPr>
                <w:ilvl w:val="0"/>
                <w:numId w:val="3"/>
              </w:numPr>
              <w:spacing w:after="0" w:line="100" w:lineRule="atLeast"/>
              <w:contextualSpacing w:val="0"/>
              <w:jc w:val="both"/>
            </w:pPr>
            <w:r>
              <w:t>S’aider des phrases précédentes pour réécrire les mots répétés (« un », « éléphant », « marche »)</w:t>
            </w:r>
          </w:p>
          <w:p w:rsidR="00F203F0" w:rsidRDefault="00F203F0" w:rsidP="00390DF7">
            <w:pPr>
              <w:pStyle w:val="Stylepardfaut"/>
              <w:spacing w:after="0" w:line="100" w:lineRule="atLeast"/>
              <w:jc w:val="both"/>
            </w:pPr>
          </w:p>
          <w:p w:rsidR="00F203F0" w:rsidRDefault="00F203F0" w:rsidP="00390DF7">
            <w:pPr>
              <w:pStyle w:val="Paragraphedeliste"/>
              <w:numPr>
                <w:ilvl w:val="0"/>
                <w:numId w:val="1"/>
              </w:numPr>
              <w:spacing w:after="0" w:line="100" w:lineRule="atLeast"/>
              <w:contextualSpacing w:val="0"/>
              <w:jc w:val="both"/>
            </w:pPr>
            <w:r>
              <w:t>Différenciation : possibilité d’écrire qu’un morceau de la comptine.</w:t>
            </w:r>
          </w:p>
          <w:p w:rsidR="00F203F0" w:rsidRDefault="00F203F0" w:rsidP="00390DF7">
            <w:pPr>
              <w:pStyle w:val="Paragraphedeliste"/>
              <w:spacing w:after="0" w:line="100" w:lineRule="atLeast"/>
              <w:ind w:left="360"/>
              <w:contextualSpacing w:val="0"/>
              <w:jc w:val="both"/>
            </w:pPr>
          </w:p>
        </w:tc>
      </w:tr>
      <w:tr w:rsidR="00F203F0" w:rsidTr="00390DF7"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3F0" w:rsidRDefault="00F203F0" w:rsidP="00390DF7">
            <w:pPr>
              <w:pStyle w:val="Stylepardfaut"/>
              <w:spacing w:after="0" w:line="100" w:lineRule="atLeast"/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3F0" w:rsidRDefault="00F203F0" w:rsidP="00390DF7">
            <w:pPr>
              <w:pStyle w:val="Stylepardfaut"/>
              <w:spacing w:after="0" w:line="100" w:lineRule="atLeast"/>
            </w:pP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03F0" w:rsidRDefault="00F203F0" w:rsidP="00390DF7">
            <w:pPr>
              <w:pStyle w:val="Paragraphedeliste"/>
              <w:spacing w:after="0" w:line="100" w:lineRule="atLeast"/>
              <w:ind w:left="360"/>
              <w:jc w:val="both"/>
            </w:pPr>
            <w:r>
              <w:rPr>
                <w:sz w:val="32"/>
                <w:szCs w:val="32"/>
              </w:rPr>
              <w:t>Un éléphant</w:t>
            </w:r>
          </w:p>
          <w:p w:rsidR="00F203F0" w:rsidRDefault="00F203F0" w:rsidP="00390DF7">
            <w:pPr>
              <w:pStyle w:val="Paragraphedeliste"/>
              <w:spacing w:after="0" w:line="100" w:lineRule="atLeast"/>
              <w:ind w:left="360"/>
              <w:jc w:val="both"/>
            </w:pPr>
          </w:p>
          <w:p w:rsidR="00F203F0" w:rsidRDefault="00F203F0" w:rsidP="00390DF7">
            <w:pPr>
              <w:pStyle w:val="Paragraphedeliste"/>
              <w:spacing w:after="0" w:line="100" w:lineRule="atLeast"/>
              <w:ind w:left="360"/>
              <w:jc w:val="both"/>
            </w:pPr>
            <w:r>
              <w:rPr>
                <w:sz w:val="32"/>
                <w:szCs w:val="32"/>
              </w:rPr>
              <w:t>Un éléphant blanc</w:t>
            </w:r>
          </w:p>
          <w:p w:rsidR="00F203F0" w:rsidRDefault="00F203F0" w:rsidP="00390DF7">
            <w:pPr>
              <w:pStyle w:val="Paragraphedeliste"/>
              <w:spacing w:after="0" w:line="100" w:lineRule="atLeast"/>
              <w:ind w:left="360"/>
              <w:jc w:val="both"/>
            </w:pPr>
            <w:r>
              <w:rPr>
                <w:sz w:val="32"/>
                <w:szCs w:val="32"/>
              </w:rPr>
              <w:t>Marche devant</w:t>
            </w:r>
          </w:p>
          <w:p w:rsidR="00F203F0" w:rsidRDefault="00F203F0" w:rsidP="00390DF7">
            <w:pPr>
              <w:pStyle w:val="Paragraphedeliste"/>
              <w:spacing w:after="0" w:line="100" w:lineRule="atLeast"/>
              <w:ind w:left="360"/>
              <w:jc w:val="both"/>
            </w:pPr>
            <w:r>
              <w:rPr>
                <w:sz w:val="32"/>
                <w:szCs w:val="32"/>
              </w:rPr>
              <w:t>Un éléphant vert</w:t>
            </w:r>
          </w:p>
          <w:p w:rsidR="00F203F0" w:rsidRDefault="00F203F0" w:rsidP="00390DF7">
            <w:pPr>
              <w:pStyle w:val="Paragraphedeliste"/>
              <w:spacing w:after="0" w:line="100" w:lineRule="atLeast"/>
              <w:ind w:left="360"/>
              <w:jc w:val="both"/>
            </w:pPr>
            <w:r>
              <w:rPr>
                <w:sz w:val="32"/>
                <w:szCs w:val="32"/>
              </w:rPr>
              <w:t>Marche derrière</w:t>
            </w:r>
          </w:p>
          <w:p w:rsidR="00F203F0" w:rsidRDefault="00F203F0" w:rsidP="00390DF7">
            <w:pPr>
              <w:pStyle w:val="Paragraphedeliste"/>
              <w:spacing w:after="0" w:line="100" w:lineRule="atLeast"/>
              <w:ind w:left="360"/>
              <w:jc w:val="both"/>
            </w:pPr>
            <w:r>
              <w:rPr>
                <w:sz w:val="32"/>
                <w:szCs w:val="32"/>
              </w:rPr>
              <w:t xml:space="preserve">Un éléphant bleu </w:t>
            </w:r>
          </w:p>
          <w:p w:rsidR="00F203F0" w:rsidRDefault="00F203F0" w:rsidP="00390DF7">
            <w:pPr>
              <w:pStyle w:val="Paragraphedeliste"/>
              <w:spacing w:after="0" w:line="100" w:lineRule="atLeast"/>
              <w:ind w:left="360"/>
              <w:jc w:val="both"/>
            </w:pPr>
            <w:r>
              <w:rPr>
                <w:sz w:val="32"/>
                <w:szCs w:val="32"/>
              </w:rPr>
              <w:t>Marche au milieu</w:t>
            </w:r>
          </w:p>
          <w:p w:rsidR="00F203F0" w:rsidRDefault="00F203F0" w:rsidP="00390DF7">
            <w:pPr>
              <w:pStyle w:val="Paragraphedeliste"/>
              <w:spacing w:after="0" w:line="100" w:lineRule="atLeast"/>
              <w:ind w:left="360"/>
              <w:jc w:val="both"/>
            </w:pPr>
          </w:p>
        </w:tc>
      </w:tr>
    </w:tbl>
    <w:p w:rsidR="009A6C9A" w:rsidRDefault="009A6C9A">
      <w:bookmarkStart w:id="0" w:name="_GoBack"/>
      <w:bookmarkEnd w:id="0"/>
    </w:p>
    <w:sectPr w:rsidR="009A6C9A">
      <w:footerReference w:type="default" r:id="rId6"/>
      <w:pgSz w:w="11906" w:h="16838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07" w:rsidRDefault="00F203F0">
    <w:pPr>
      <w:pStyle w:val="Pieddepage"/>
      <w:jc w:val="right"/>
    </w:pPr>
    <w:r>
      <w:t xml:space="preserve">Cécile </w:t>
    </w:r>
    <w:proofErr w:type="gramStart"/>
    <w:r>
      <w:t>Taillez</w:t>
    </w:r>
    <w:proofErr w:type="gramEnd"/>
    <w:r>
      <w:t xml:space="preserve">  Audrey </w:t>
    </w:r>
    <w:proofErr w:type="spellStart"/>
    <w:r>
      <w:t>Osmani</w:t>
    </w:r>
    <w:proofErr w:type="spellEnd"/>
    <w:r>
      <w:t xml:space="preserve"> </w: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2FC"/>
    <w:multiLevelType w:val="multilevel"/>
    <w:tmpl w:val="EBA22C24"/>
    <w:lvl w:ilvl="0">
      <w:start w:val="1"/>
      <w:numFmt w:val="bullet"/>
      <w:lvlText w:val="-"/>
      <w:lvlJc w:val="left"/>
      <w:pPr>
        <w:ind w:left="928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">
    <w:nsid w:val="0A2972EF"/>
    <w:multiLevelType w:val="multilevel"/>
    <w:tmpl w:val="321484C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C71D65"/>
    <w:multiLevelType w:val="multilevel"/>
    <w:tmpl w:val="E7CC35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F0"/>
    <w:rsid w:val="00432647"/>
    <w:rsid w:val="009A6C9A"/>
    <w:rsid w:val="00F2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968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F0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rsid w:val="00F203F0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en-US"/>
    </w:rPr>
  </w:style>
  <w:style w:type="paragraph" w:styleId="Paragraphedeliste">
    <w:name w:val="List Paragraph"/>
    <w:basedOn w:val="Stylepardfaut"/>
    <w:rsid w:val="00F203F0"/>
    <w:pPr>
      <w:ind w:left="720"/>
      <w:contextualSpacing/>
    </w:pPr>
  </w:style>
  <w:style w:type="paragraph" w:customStyle="1" w:styleId="Paragraphedeliste1">
    <w:name w:val="Paragraphe de liste1"/>
    <w:basedOn w:val="Stylepardfaut"/>
    <w:rsid w:val="00F203F0"/>
    <w:pPr>
      <w:ind w:left="720"/>
    </w:pPr>
    <w:rPr>
      <w:rFonts w:eastAsia="SimSun"/>
      <w:lang w:eastAsia="ar-SA"/>
    </w:rPr>
  </w:style>
  <w:style w:type="paragraph" w:styleId="Pieddepage">
    <w:name w:val="footer"/>
    <w:basedOn w:val="Stylepardfaut"/>
    <w:link w:val="PieddepageCar"/>
    <w:rsid w:val="00F203F0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PieddepageCar">
    <w:name w:val="Pied de page Car"/>
    <w:basedOn w:val="Policepardfaut"/>
    <w:link w:val="Pieddepage"/>
    <w:rsid w:val="00F203F0"/>
    <w:rPr>
      <w:rFonts w:ascii="Calibri" w:eastAsia="Arial Unicode MS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F0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rsid w:val="00F203F0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en-US"/>
    </w:rPr>
  </w:style>
  <w:style w:type="paragraph" w:styleId="Paragraphedeliste">
    <w:name w:val="List Paragraph"/>
    <w:basedOn w:val="Stylepardfaut"/>
    <w:rsid w:val="00F203F0"/>
    <w:pPr>
      <w:ind w:left="720"/>
      <w:contextualSpacing/>
    </w:pPr>
  </w:style>
  <w:style w:type="paragraph" w:customStyle="1" w:styleId="Paragraphedeliste1">
    <w:name w:val="Paragraphe de liste1"/>
    <w:basedOn w:val="Stylepardfaut"/>
    <w:rsid w:val="00F203F0"/>
    <w:pPr>
      <w:ind w:left="720"/>
    </w:pPr>
    <w:rPr>
      <w:rFonts w:eastAsia="SimSun"/>
      <w:lang w:eastAsia="ar-SA"/>
    </w:rPr>
  </w:style>
  <w:style w:type="paragraph" w:styleId="Pieddepage">
    <w:name w:val="footer"/>
    <w:basedOn w:val="Stylepardfaut"/>
    <w:link w:val="PieddepageCar"/>
    <w:rsid w:val="00F203F0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PieddepageCar">
    <w:name w:val="Pied de page Car"/>
    <w:basedOn w:val="Policepardfaut"/>
    <w:link w:val="Pieddepage"/>
    <w:rsid w:val="00F203F0"/>
    <w:rPr>
      <w:rFonts w:ascii="Calibri" w:eastAsia="Arial Unicode MS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1489</Characters>
  <Application>Microsoft Macintosh Word</Application>
  <DocSecurity>0</DocSecurity>
  <Lines>12</Lines>
  <Paragraphs>3</Paragraphs>
  <ScaleCrop>false</ScaleCrop>
  <Company>DSDEN du Nord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BUISINE</dc:creator>
  <cp:keywords/>
  <dc:description/>
  <cp:lastModifiedBy>Karine BUISINE</cp:lastModifiedBy>
  <cp:revision>1</cp:revision>
  <dcterms:created xsi:type="dcterms:W3CDTF">2015-10-06T07:36:00Z</dcterms:created>
  <dcterms:modified xsi:type="dcterms:W3CDTF">2015-10-06T07:38:00Z</dcterms:modified>
</cp:coreProperties>
</file>