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page" w:tblpX="506" w:tblpY="625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2551"/>
        <w:gridCol w:w="2693"/>
        <w:gridCol w:w="2835"/>
      </w:tblGrid>
      <w:tr w:rsidR="000240D6" w:rsidRPr="00D74857" w:rsidTr="000240D6">
        <w:trPr>
          <w:trHeight w:val="426"/>
        </w:trPr>
        <w:tc>
          <w:tcPr>
            <w:tcW w:w="10881" w:type="dxa"/>
            <w:gridSpan w:val="4"/>
            <w:tcBorders>
              <w:left w:val="single" w:sz="4" w:space="0" w:color="auto"/>
            </w:tcBorders>
            <w:shd w:val="clear" w:color="auto" w:fill="FFFF00"/>
          </w:tcPr>
          <w:p w:rsidR="000240D6" w:rsidRPr="00E22C67" w:rsidRDefault="000240D6" w:rsidP="000240D6">
            <w:pPr>
              <w:ind w:left="-142" w:right="193"/>
              <w:jc w:val="center"/>
              <w:rPr>
                <w:rFonts w:ascii="Tw Cen MT" w:hAnsi="Tw Cen MT"/>
                <w:b/>
                <w:sz w:val="36"/>
              </w:rPr>
            </w:pPr>
            <w:r w:rsidRPr="00E22C67">
              <w:rPr>
                <w:rFonts w:ascii="Tw Cen MT" w:hAnsi="Tw Cen MT"/>
                <w:b/>
                <w:sz w:val="36"/>
              </w:rPr>
              <w:t>REPERTOIRE "CREONS,</w:t>
            </w:r>
            <w:r w:rsidR="002E077B">
              <w:rPr>
                <w:rFonts w:ascii="Tw Cen MT" w:hAnsi="Tw Cen MT"/>
                <w:b/>
                <w:sz w:val="36"/>
              </w:rPr>
              <w:t xml:space="preserve"> </w:t>
            </w:r>
            <w:r w:rsidRPr="00E22C67">
              <w:rPr>
                <w:rFonts w:ascii="Tw Cen MT" w:hAnsi="Tw Cen MT"/>
                <w:b/>
                <w:sz w:val="36"/>
              </w:rPr>
              <w:t>CHANTONS,</w:t>
            </w:r>
            <w:r w:rsidR="002E077B">
              <w:rPr>
                <w:rFonts w:ascii="Tw Cen MT" w:hAnsi="Tw Cen MT"/>
                <w:b/>
                <w:sz w:val="36"/>
              </w:rPr>
              <w:t xml:space="preserve"> </w:t>
            </w:r>
            <w:r w:rsidRPr="00E22C67">
              <w:rPr>
                <w:rFonts w:ascii="Tw Cen MT" w:hAnsi="Tw Cen MT"/>
                <w:b/>
                <w:sz w:val="36"/>
              </w:rPr>
              <w:t>PARTAGEONS"</w:t>
            </w:r>
          </w:p>
          <w:p w:rsidR="000240D6" w:rsidRPr="00CA20C6" w:rsidRDefault="000240D6" w:rsidP="000240D6">
            <w:pPr>
              <w:jc w:val="center"/>
              <w:rPr>
                <w:rFonts w:ascii="Tw Cen MT" w:hAnsi="Tw Cen MT"/>
                <w:b/>
                <w:sz w:val="16"/>
              </w:rPr>
            </w:pPr>
            <w:r w:rsidRPr="00E22C67">
              <w:rPr>
                <w:rFonts w:ascii="Tw Cen MT" w:hAnsi="Tw Cen MT"/>
                <w:b/>
              </w:rPr>
              <w:t>PROJET DU BASSIN DE VALENCIENNES</w:t>
            </w:r>
            <w:r w:rsidR="008674E5">
              <w:rPr>
                <w:rFonts w:ascii="Tw Cen MT" w:hAnsi="Tw Cen MT"/>
                <w:b/>
              </w:rPr>
              <w:t xml:space="preserve"> - ACADEMIE DU NORD</w:t>
            </w:r>
          </w:p>
        </w:tc>
      </w:tr>
      <w:tr w:rsidR="00166CB4" w:rsidRPr="00D74857" w:rsidTr="00A35F25">
        <w:trPr>
          <w:trHeight w:val="261"/>
        </w:trPr>
        <w:tc>
          <w:tcPr>
            <w:tcW w:w="2802" w:type="dxa"/>
            <w:tcBorders>
              <w:top w:val="nil"/>
              <w:left w:val="single" w:sz="4" w:space="0" w:color="auto"/>
            </w:tcBorders>
            <w:shd w:val="clear" w:color="auto" w:fill="93E3FF"/>
          </w:tcPr>
          <w:p w:rsidR="000240D6" w:rsidRPr="00CA20C6" w:rsidRDefault="000240D6" w:rsidP="000240D6">
            <w:pPr>
              <w:jc w:val="center"/>
              <w:rPr>
                <w:rFonts w:ascii="Tw Cen MT" w:hAnsi="Tw Cen MT"/>
                <w:b/>
              </w:rPr>
            </w:pPr>
            <w:r w:rsidRPr="00C23F3F">
              <w:rPr>
                <w:rFonts w:ascii="Tw Cen MT" w:hAnsi="Tw Cen MT"/>
                <w:b/>
                <w:sz w:val="24"/>
              </w:rPr>
              <w:t>THEMES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93E3FF"/>
          </w:tcPr>
          <w:p w:rsidR="000240D6" w:rsidRPr="00CA20C6" w:rsidRDefault="000240D6" w:rsidP="000240D6">
            <w:pPr>
              <w:jc w:val="center"/>
              <w:rPr>
                <w:rFonts w:ascii="Tw Cen MT" w:hAnsi="Tw Cen MT"/>
                <w:b/>
                <w:sz w:val="16"/>
              </w:rPr>
            </w:pPr>
            <w:r w:rsidRPr="00CA20C6">
              <w:rPr>
                <w:rFonts w:ascii="Tw Cen MT" w:hAnsi="Tw Cen MT"/>
                <w:b/>
                <w:sz w:val="24"/>
              </w:rPr>
              <w:t>CYCLE 1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93E3FF"/>
          </w:tcPr>
          <w:p w:rsidR="000240D6" w:rsidRPr="00CA20C6" w:rsidRDefault="000240D6" w:rsidP="000240D6">
            <w:pPr>
              <w:jc w:val="center"/>
              <w:rPr>
                <w:rFonts w:ascii="Tw Cen MT" w:hAnsi="Tw Cen MT"/>
                <w:b/>
                <w:sz w:val="18"/>
              </w:rPr>
            </w:pPr>
            <w:r w:rsidRPr="00CA20C6">
              <w:rPr>
                <w:rFonts w:ascii="Tw Cen MT" w:hAnsi="Tw Cen MT"/>
                <w:b/>
                <w:sz w:val="24"/>
              </w:rPr>
              <w:t>C</w:t>
            </w:r>
            <w:r>
              <w:rPr>
                <w:rFonts w:ascii="Tw Cen MT" w:hAnsi="Tw Cen MT"/>
                <w:b/>
                <w:sz w:val="24"/>
              </w:rPr>
              <w:t>YCLE</w:t>
            </w:r>
            <w:r w:rsidRPr="00CA20C6">
              <w:rPr>
                <w:rFonts w:ascii="Tw Cen MT" w:hAnsi="Tw Cen MT"/>
                <w:b/>
                <w:sz w:val="24"/>
              </w:rPr>
              <w:t xml:space="preserve"> 2</w:t>
            </w:r>
          </w:p>
        </w:tc>
        <w:tc>
          <w:tcPr>
            <w:tcW w:w="2835" w:type="dxa"/>
            <w:shd w:val="clear" w:color="auto" w:fill="93E3FF"/>
          </w:tcPr>
          <w:p w:rsidR="000240D6" w:rsidRPr="00CA20C6" w:rsidRDefault="000240D6" w:rsidP="000240D6">
            <w:pPr>
              <w:jc w:val="center"/>
              <w:rPr>
                <w:rFonts w:ascii="Tw Cen MT" w:hAnsi="Tw Cen MT"/>
                <w:b/>
                <w:sz w:val="16"/>
              </w:rPr>
            </w:pPr>
            <w:r w:rsidRPr="00CA20C6">
              <w:rPr>
                <w:rFonts w:ascii="Tw Cen MT" w:hAnsi="Tw Cen MT"/>
                <w:b/>
                <w:sz w:val="24"/>
              </w:rPr>
              <w:t>C</w:t>
            </w:r>
            <w:r>
              <w:rPr>
                <w:rFonts w:ascii="Tw Cen MT" w:hAnsi="Tw Cen MT"/>
                <w:b/>
                <w:sz w:val="24"/>
              </w:rPr>
              <w:t>YCLE</w:t>
            </w:r>
            <w:r w:rsidRPr="00CA20C6">
              <w:rPr>
                <w:rFonts w:ascii="Tw Cen MT" w:hAnsi="Tw Cen MT"/>
                <w:b/>
                <w:sz w:val="24"/>
              </w:rPr>
              <w:t xml:space="preserve"> 3</w:t>
            </w:r>
          </w:p>
        </w:tc>
      </w:tr>
      <w:tr w:rsidR="000240D6" w:rsidRPr="00D74857" w:rsidTr="0055181D">
        <w:trPr>
          <w:trHeight w:val="784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color w:val="FF0000"/>
                <w:sz w:val="12"/>
                <w:szCs w:val="30"/>
              </w:rPr>
            </w:pPr>
          </w:p>
          <w:p w:rsidR="006F0C91" w:rsidRDefault="006F0C91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Default="006F0C91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>VACANCES - VOYAGES</w:t>
            </w:r>
          </w:p>
          <w:p w:rsidR="006F0C91" w:rsidRDefault="006F0C91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6F0C91" w:rsidRPr="006F0C91" w:rsidRDefault="006F0C91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 w:val="12"/>
                <w:szCs w:val="30"/>
              </w:rPr>
            </w:pPr>
          </w:p>
        </w:tc>
        <w:tc>
          <w:tcPr>
            <w:tcW w:w="2551" w:type="dxa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Cs w:val="24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Cs w:val="24"/>
              </w:rPr>
            </w:pPr>
            <w:r w:rsidRPr="000F0AB2">
              <w:rPr>
                <w:rFonts w:ascii="Calibri" w:hAnsi="Calibri"/>
                <w:b/>
                <w:sz w:val="20"/>
                <w:szCs w:val="24"/>
              </w:rPr>
              <w:t>①</w:t>
            </w:r>
            <w:r>
              <w:rPr>
                <w:rFonts w:ascii="Tw Cen MT" w:hAnsi="Tw Cen MT"/>
                <w:b/>
                <w:szCs w:val="24"/>
              </w:rPr>
              <w:t xml:space="preserve"> </w:t>
            </w:r>
            <w:r w:rsidR="000240D6" w:rsidRPr="00C23F3F">
              <w:rPr>
                <w:rFonts w:ascii="Tw Cen MT" w:hAnsi="Tw Cen MT"/>
                <w:b/>
                <w:szCs w:val="24"/>
              </w:rPr>
              <w:t>YOUPI C'EST PARTI !</w:t>
            </w:r>
          </w:p>
          <w:p w:rsidR="000240D6" w:rsidRPr="00CA20C6" w:rsidRDefault="000240D6" w:rsidP="0055181D">
            <w:pPr>
              <w:ind w:left="-1349" w:firstLine="1349"/>
              <w:jc w:val="center"/>
              <w:rPr>
                <w:rFonts w:ascii="Tw Cen MT" w:hAnsi="Tw Cen MT"/>
                <w:sz w:val="16"/>
                <w:szCs w:val="24"/>
              </w:rPr>
            </w:pPr>
            <w:r w:rsidRPr="00703FF0">
              <w:rPr>
                <w:rFonts w:ascii="Tw Cen MT" w:hAnsi="Tw Cen MT"/>
                <w:sz w:val="16"/>
                <w:szCs w:val="24"/>
              </w:rPr>
              <w:t>1'55</w:t>
            </w:r>
          </w:p>
        </w:tc>
        <w:tc>
          <w:tcPr>
            <w:tcW w:w="2693" w:type="dxa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</w:p>
          <w:p w:rsidR="000240D6" w:rsidRPr="00CA20C6" w:rsidRDefault="000F0AB2" w:rsidP="000240D6">
            <w:pPr>
              <w:ind w:left="-1349" w:firstLine="1349"/>
              <w:jc w:val="center"/>
              <w:rPr>
                <w:rFonts w:ascii="Tw Cen MT" w:hAnsi="Tw Cen MT"/>
                <w:sz w:val="20"/>
                <w:szCs w:val="24"/>
              </w:rPr>
            </w:pPr>
            <w:r>
              <w:rPr>
                <w:rFonts w:ascii="Calibri" w:hAnsi="Calibri"/>
                <w:b/>
                <w:sz w:val="20"/>
                <w:szCs w:val="24"/>
              </w:rPr>
              <w:t>⑦</w:t>
            </w:r>
            <w:r w:rsidR="00A35F25">
              <w:rPr>
                <w:rFonts w:ascii="Calibri" w:hAnsi="Calibri"/>
                <w:b/>
                <w:sz w:val="20"/>
                <w:szCs w:val="24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>MON VOYAGE</w:t>
            </w:r>
          </w:p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szCs w:val="24"/>
              </w:rPr>
            </w:pPr>
            <w:r w:rsidRPr="00703FF0">
              <w:rPr>
                <w:rFonts w:ascii="Tw Cen MT" w:hAnsi="Tw Cen MT"/>
                <w:sz w:val="16"/>
                <w:szCs w:val="24"/>
              </w:rPr>
              <w:t>2'08</w:t>
            </w:r>
          </w:p>
        </w:tc>
        <w:tc>
          <w:tcPr>
            <w:tcW w:w="2835" w:type="dxa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  <w:r>
              <w:rPr>
                <w:rFonts w:ascii="Calibri" w:hAnsi="Calibri"/>
                <w:b/>
                <w:sz w:val="20"/>
                <w:szCs w:val="24"/>
              </w:rPr>
              <w:t>⑬</w:t>
            </w:r>
            <w:r w:rsidR="00A35F25">
              <w:rPr>
                <w:rFonts w:ascii="Calibri" w:hAnsi="Calibri"/>
                <w:b/>
                <w:sz w:val="20"/>
                <w:szCs w:val="24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>DESTINATION VACANCES</w:t>
            </w:r>
          </w:p>
          <w:p w:rsidR="000240D6" w:rsidRPr="00C03189" w:rsidRDefault="00A35F25" w:rsidP="000240D6">
            <w:pPr>
              <w:ind w:left="-1349" w:firstLine="1349"/>
              <w:jc w:val="center"/>
              <w:rPr>
                <w:rFonts w:ascii="Tw Cen MT" w:hAnsi="Tw Cen MT"/>
                <w:sz w:val="16"/>
                <w:szCs w:val="24"/>
              </w:rPr>
            </w:pPr>
            <w:r>
              <w:rPr>
                <w:rFonts w:ascii="Tw Cen MT" w:hAnsi="Tw Cen MT"/>
                <w:sz w:val="16"/>
                <w:szCs w:val="24"/>
              </w:rPr>
              <w:t xml:space="preserve">Chanson </w:t>
            </w:r>
            <w:r w:rsidR="000240D6">
              <w:rPr>
                <w:rFonts w:ascii="Tw Cen MT" w:hAnsi="Tw Cen MT"/>
                <w:sz w:val="16"/>
                <w:szCs w:val="24"/>
              </w:rPr>
              <w:t>avec frappé de mains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  <w:szCs w:val="24"/>
              </w:rPr>
            </w:pPr>
            <w:r w:rsidRPr="001E395A">
              <w:rPr>
                <w:rFonts w:ascii="Tw Cen MT" w:hAnsi="Tw Cen MT"/>
                <w:sz w:val="16"/>
                <w:szCs w:val="24"/>
              </w:rPr>
              <w:t>2'28</w:t>
            </w:r>
          </w:p>
        </w:tc>
      </w:tr>
      <w:tr w:rsidR="000240D6" w:rsidRPr="00D74857" w:rsidTr="00A35F25">
        <w:trPr>
          <w:trHeight w:val="550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>TOLERANCE</w:t>
            </w: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color w:val="FF0000"/>
                <w:szCs w:val="30"/>
              </w:rPr>
            </w:pPr>
          </w:p>
        </w:tc>
        <w:tc>
          <w:tcPr>
            <w:tcW w:w="2551" w:type="dxa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②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TOUS IMPORTANTS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 xml:space="preserve">Chanson à gestes  </w:t>
            </w:r>
          </w:p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  <w:i/>
                <w:sz w:val="16"/>
              </w:rPr>
            </w:pPr>
            <w:r w:rsidRPr="00703FF0">
              <w:rPr>
                <w:rFonts w:ascii="Tw Cen MT" w:hAnsi="Tw Cen MT"/>
                <w:sz w:val="16"/>
              </w:rPr>
              <w:t>2'02</w:t>
            </w:r>
            <w:r w:rsidRPr="00703FF0">
              <w:rPr>
                <w:rFonts w:ascii="Tw Cen MT" w:hAnsi="Tw Cen MT"/>
                <w:sz w:val="20"/>
              </w:rPr>
              <w:t xml:space="preserve"> </w:t>
            </w:r>
          </w:p>
        </w:tc>
        <w:tc>
          <w:tcPr>
            <w:tcW w:w="2693" w:type="dxa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</w:p>
          <w:p w:rsidR="000240D6" w:rsidRPr="00CA20C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  <w:r>
              <w:rPr>
                <w:rFonts w:ascii="Calibri" w:hAnsi="Calibri"/>
                <w:b/>
                <w:sz w:val="20"/>
                <w:szCs w:val="24"/>
              </w:rPr>
              <w:t>⑧</w:t>
            </w:r>
            <w:r w:rsidR="00A35F25">
              <w:rPr>
                <w:rFonts w:ascii="Calibri" w:hAnsi="Calibri"/>
                <w:b/>
                <w:sz w:val="20"/>
                <w:szCs w:val="24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>CES P</w:t>
            </w:r>
            <w:r w:rsidR="008674E5">
              <w:rPr>
                <w:rFonts w:ascii="Tw Cen MT" w:hAnsi="Tw Cen MT"/>
                <w:b/>
                <w:sz w:val="20"/>
                <w:szCs w:val="24"/>
              </w:rPr>
              <w:t>'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 xml:space="preserve">TITS RIENS     </w:t>
            </w:r>
          </w:p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i/>
                <w:sz w:val="18"/>
              </w:rPr>
            </w:pPr>
            <w:r w:rsidRPr="00703FF0">
              <w:rPr>
                <w:rFonts w:ascii="Tw Cen MT" w:hAnsi="Tw Cen MT"/>
                <w:i/>
                <w:sz w:val="16"/>
              </w:rPr>
              <w:t>2'45</w:t>
            </w:r>
          </w:p>
        </w:tc>
        <w:tc>
          <w:tcPr>
            <w:tcW w:w="2835" w:type="dxa"/>
            <w:shd w:val="clear" w:color="auto" w:fill="auto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⑭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 xml:space="preserve">LA TOLERANCE </w:t>
            </w:r>
          </w:p>
          <w:p w:rsidR="000240D6" w:rsidRPr="00C03189" w:rsidRDefault="000240D6" w:rsidP="000240D6">
            <w:pPr>
              <w:ind w:left="-1349" w:firstLine="1349"/>
              <w:jc w:val="center"/>
              <w:rPr>
                <w:rFonts w:ascii="Tw Cen MT" w:hAnsi="Tw Cen MT"/>
                <w:i/>
                <w:sz w:val="16"/>
              </w:rPr>
            </w:pPr>
            <w:r w:rsidRPr="00CA20C6">
              <w:rPr>
                <w:rFonts w:ascii="Tw Cen MT" w:hAnsi="Tw Cen MT"/>
                <w:b/>
                <w:sz w:val="20"/>
              </w:rPr>
              <w:t xml:space="preserve">  </w:t>
            </w:r>
            <w:r w:rsidRPr="00C03189">
              <w:rPr>
                <w:rFonts w:ascii="Tw Cen MT" w:hAnsi="Tw Cen MT"/>
                <w:sz w:val="16"/>
              </w:rPr>
              <w:t>2'45</w:t>
            </w:r>
          </w:p>
        </w:tc>
      </w:tr>
      <w:tr w:rsidR="000240D6" w:rsidRPr="00D74857" w:rsidTr="0055181D">
        <w:trPr>
          <w:trHeight w:val="938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>CITOYENNETE</w:t>
            </w: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③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 xml:space="preserve">LES MOTS MAGIQUES 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  <w:szCs w:val="24"/>
              </w:rPr>
            </w:pPr>
            <w:r w:rsidRPr="001E395A">
              <w:rPr>
                <w:rFonts w:ascii="Tw Cen MT" w:hAnsi="Tw Cen MT"/>
                <w:sz w:val="16"/>
                <w:szCs w:val="24"/>
              </w:rPr>
              <w:t>Possibilité 2 voix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 w:rsidRPr="00703FF0">
              <w:rPr>
                <w:rFonts w:ascii="Tw Cen MT" w:hAnsi="Tw Cen MT"/>
                <w:sz w:val="16"/>
              </w:rPr>
              <w:t>2'50</w:t>
            </w:r>
          </w:p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703FF0">
              <w:rPr>
                <w:rFonts w:ascii="Tw Cen MT" w:hAnsi="Tw Cen MT"/>
                <w:sz w:val="20"/>
              </w:rPr>
              <w:t xml:space="preserve">  </w:t>
            </w:r>
          </w:p>
        </w:tc>
        <w:tc>
          <w:tcPr>
            <w:tcW w:w="2693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  <w:r>
              <w:rPr>
                <w:rFonts w:ascii="Calibri" w:hAnsi="Calibri"/>
                <w:b/>
                <w:sz w:val="20"/>
                <w:szCs w:val="24"/>
              </w:rPr>
              <w:t>⑨</w:t>
            </w:r>
            <w:r w:rsidR="00A35F25">
              <w:rPr>
                <w:rFonts w:ascii="Calibri" w:hAnsi="Calibri"/>
                <w:b/>
                <w:sz w:val="20"/>
                <w:szCs w:val="24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>T'AS QU'A PAS L'FAIRE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  <w:szCs w:val="24"/>
              </w:rPr>
            </w:pPr>
            <w:r w:rsidRPr="001E395A">
              <w:rPr>
                <w:rFonts w:ascii="Tw Cen MT" w:hAnsi="Tw Cen MT"/>
                <w:sz w:val="16"/>
                <w:szCs w:val="24"/>
              </w:rPr>
              <w:t xml:space="preserve">Possibilité 2 voix  </w:t>
            </w:r>
          </w:p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8"/>
              </w:rPr>
            </w:pPr>
            <w:r w:rsidRPr="00703FF0">
              <w:rPr>
                <w:rFonts w:ascii="Tw Cen MT" w:hAnsi="Tw Cen MT"/>
                <w:sz w:val="16"/>
              </w:rPr>
              <w:t>2'35</w:t>
            </w:r>
          </w:p>
        </w:tc>
        <w:tc>
          <w:tcPr>
            <w:tcW w:w="2835" w:type="dxa"/>
            <w:shd w:val="clear" w:color="auto" w:fill="FFFFFF" w:themeFill="background1"/>
          </w:tcPr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Pr="00C03189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⑮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03189">
              <w:rPr>
                <w:rFonts w:ascii="Tw Cen MT" w:hAnsi="Tw Cen MT"/>
                <w:b/>
                <w:sz w:val="20"/>
              </w:rPr>
              <w:t xml:space="preserve">LOOK AT HIM    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>Chanson en langue anglaise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>
              <w:rPr>
                <w:rFonts w:ascii="Tw Cen MT" w:hAnsi="Tw Cen MT"/>
                <w:sz w:val="16"/>
              </w:rPr>
              <w:t>avec possibilité 2 voix</w:t>
            </w:r>
            <w:r w:rsidRPr="001E395A">
              <w:rPr>
                <w:rFonts w:ascii="Tw Cen MT" w:hAnsi="Tw Cen MT"/>
                <w:sz w:val="16"/>
              </w:rPr>
              <w:t xml:space="preserve"> </w:t>
            </w:r>
          </w:p>
          <w:p w:rsidR="000240D6" w:rsidRPr="00CA20C6" w:rsidRDefault="000240D6" w:rsidP="0055181D">
            <w:pPr>
              <w:ind w:left="-1349" w:firstLine="1349"/>
              <w:jc w:val="center"/>
              <w:rPr>
                <w:rFonts w:ascii="Tw Cen MT" w:hAnsi="Tw Cen MT"/>
                <w:i/>
                <w:sz w:val="16"/>
              </w:rPr>
            </w:pPr>
            <w:r>
              <w:rPr>
                <w:rFonts w:ascii="Tw Cen MT" w:hAnsi="Tw Cen MT"/>
                <w:sz w:val="16"/>
              </w:rPr>
              <w:t>1'52</w:t>
            </w:r>
            <w:r w:rsidRPr="001E395A">
              <w:rPr>
                <w:rFonts w:ascii="Tw Cen MT" w:hAnsi="Tw Cen MT"/>
                <w:sz w:val="16"/>
              </w:rPr>
              <w:t xml:space="preserve"> </w:t>
            </w:r>
          </w:p>
        </w:tc>
      </w:tr>
      <w:tr w:rsidR="000240D6" w:rsidRPr="00D74857" w:rsidTr="00A35F25">
        <w:trPr>
          <w:trHeight w:val="772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>MEMOIRE</w:t>
            </w: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④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QUAND J'ETAIS PETIT</w:t>
            </w:r>
          </w:p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703FF0">
              <w:rPr>
                <w:rFonts w:ascii="Tw Cen MT" w:hAnsi="Tw Cen MT"/>
                <w:sz w:val="16"/>
              </w:rPr>
              <w:t>1'24</w:t>
            </w:r>
            <w:r w:rsidRPr="00703FF0">
              <w:rPr>
                <w:rFonts w:ascii="Tw Cen MT" w:hAnsi="Tw Cen MT"/>
                <w:sz w:val="14"/>
              </w:rPr>
              <w:t xml:space="preserve">  </w:t>
            </w:r>
            <w:r w:rsidRPr="00703FF0">
              <w:rPr>
                <w:rFonts w:ascii="Tw Cen MT" w:hAnsi="Tw Cen MT"/>
                <w:sz w:val="18"/>
              </w:rPr>
              <w:t xml:space="preserve">  </w:t>
            </w:r>
          </w:p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  <w:szCs w:val="24"/>
              </w:rPr>
            </w:pPr>
            <w:r>
              <w:rPr>
                <w:rFonts w:ascii="Calibri" w:hAnsi="Calibri"/>
                <w:b/>
                <w:sz w:val="20"/>
                <w:szCs w:val="24"/>
              </w:rPr>
              <w:t>⑩</w:t>
            </w:r>
            <w:r w:rsidR="00A35F25">
              <w:rPr>
                <w:rFonts w:ascii="Calibri" w:hAnsi="Calibri"/>
                <w:b/>
                <w:sz w:val="20"/>
                <w:szCs w:val="24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  <w:szCs w:val="24"/>
              </w:rPr>
              <w:t>JADIS</w:t>
            </w:r>
          </w:p>
          <w:p w:rsidR="00D97D06" w:rsidRDefault="00A35F25" w:rsidP="000240D6">
            <w:pPr>
              <w:ind w:left="-1349" w:firstLine="1349"/>
              <w:jc w:val="center"/>
              <w:rPr>
                <w:rFonts w:ascii="Tw Cen MT" w:hAnsi="Tw Cen MT"/>
                <w:sz w:val="16"/>
                <w:szCs w:val="20"/>
              </w:rPr>
            </w:pPr>
            <w:r w:rsidRPr="00A35F25">
              <w:rPr>
                <w:rFonts w:ascii="Tw Cen MT" w:hAnsi="Tw Cen MT"/>
                <w:sz w:val="16"/>
                <w:szCs w:val="24"/>
              </w:rPr>
              <w:t>Chanson</w:t>
            </w:r>
            <w:r w:rsidR="000240D6">
              <w:rPr>
                <w:rFonts w:ascii="Tw Cen MT" w:hAnsi="Tw Cen MT"/>
                <w:b/>
                <w:sz w:val="20"/>
                <w:szCs w:val="24"/>
              </w:rPr>
              <w:t xml:space="preserve"> </w:t>
            </w:r>
            <w:r w:rsidR="000240D6" w:rsidRPr="001E395A">
              <w:rPr>
                <w:rFonts w:ascii="Tw Cen MT" w:hAnsi="Tw Cen MT"/>
                <w:sz w:val="16"/>
                <w:szCs w:val="20"/>
              </w:rPr>
              <w:t>avec refrain</w:t>
            </w:r>
            <w:r w:rsidR="000240D6" w:rsidRPr="001E395A">
              <w:rPr>
                <w:rFonts w:ascii="Tw Cen MT" w:hAnsi="Tw Cen MT"/>
                <w:b/>
                <w:sz w:val="16"/>
                <w:szCs w:val="20"/>
              </w:rPr>
              <w:t xml:space="preserve"> </w:t>
            </w:r>
            <w:r w:rsidR="000240D6" w:rsidRPr="00A35F25">
              <w:rPr>
                <w:rFonts w:ascii="Tw Cen MT" w:hAnsi="Tw Cen MT"/>
                <w:sz w:val="16"/>
                <w:szCs w:val="20"/>
              </w:rPr>
              <w:t>en rouchi</w:t>
            </w:r>
          </w:p>
          <w:p w:rsidR="000240D6" w:rsidRPr="001E395A" w:rsidRDefault="00D97D06" w:rsidP="000240D6">
            <w:pPr>
              <w:ind w:left="-1349" w:firstLine="1349"/>
              <w:jc w:val="center"/>
              <w:rPr>
                <w:rFonts w:ascii="Tw Cen MT" w:hAnsi="Tw Cen MT"/>
                <w:i/>
                <w:sz w:val="20"/>
                <w:szCs w:val="20"/>
              </w:rPr>
            </w:pPr>
            <w:r>
              <w:rPr>
                <w:rFonts w:ascii="Tw Cen MT" w:hAnsi="Tw Cen MT"/>
                <w:sz w:val="16"/>
                <w:szCs w:val="20"/>
              </w:rPr>
              <w:t>(patois de la région de Valenciennes)</w:t>
            </w:r>
            <w:r w:rsidR="000240D6" w:rsidRPr="001E395A">
              <w:rPr>
                <w:rFonts w:ascii="Tw Cen MT" w:hAnsi="Tw Cen MT"/>
                <w:i/>
                <w:sz w:val="16"/>
                <w:szCs w:val="20"/>
              </w:rPr>
              <w:t xml:space="preserve">  </w:t>
            </w:r>
          </w:p>
          <w:p w:rsidR="000240D6" w:rsidRPr="00CA20C6" w:rsidRDefault="000240D6" w:rsidP="0055181D">
            <w:pPr>
              <w:ind w:left="-1349" w:firstLine="1349"/>
              <w:jc w:val="center"/>
              <w:rPr>
                <w:rFonts w:ascii="Tw Cen MT" w:hAnsi="Tw Cen MT"/>
                <w:sz w:val="18"/>
              </w:rPr>
            </w:pPr>
            <w:r w:rsidRPr="00703FF0">
              <w:rPr>
                <w:rFonts w:ascii="Tw Cen MT" w:hAnsi="Tw Cen MT"/>
                <w:sz w:val="16"/>
                <w:szCs w:val="24"/>
              </w:rPr>
              <w:t>3'57</w:t>
            </w:r>
          </w:p>
        </w:tc>
        <w:tc>
          <w:tcPr>
            <w:tcW w:w="2835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⑯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SMS</w:t>
            </w:r>
          </w:p>
          <w:p w:rsidR="000240D6" w:rsidRPr="00C03189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C03189">
              <w:rPr>
                <w:rFonts w:ascii="Tw Cen MT" w:hAnsi="Tw Cen MT"/>
                <w:b/>
                <w:sz w:val="20"/>
              </w:rPr>
              <w:t xml:space="preserve"> </w:t>
            </w:r>
            <w:r w:rsidRPr="00C03189">
              <w:rPr>
                <w:rFonts w:ascii="Tw Cen MT" w:hAnsi="Tw Cen MT"/>
                <w:sz w:val="16"/>
              </w:rPr>
              <w:t xml:space="preserve">canon </w:t>
            </w:r>
            <w:r>
              <w:rPr>
                <w:rFonts w:ascii="Tw Cen MT" w:hAnsi="Tw Cen MT"/>
                <w:sz w:val="16"/>
              </w:rPr>
              <w:t>3 voix</w:t>
            </w:r>
            <w:r w:rsidR="008674E5">
              <w:rPr>
                <w:rFonts w:ascii="Tw Cen MT" w:hAnsi="Tw Cen MT"/>
                <w:sz w:val="16"/>
              </w:rPr>
              <w:t xml:space="preserve"> a capelle</w:t>
            </w:r>
            <w:r w:rsidRPr="00C03189">
              <w:rPr>
                <w:rFonts w:ascii="Tw Cen MT" w:hAnsi="Tw Cen MT"/>
                <w:sz w:val="16"/>
              </w:rPr>
              <w:t xml:space="preserve">      </w:t>
            </w:r>
          </w:p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</w:p>
        </w:tc>
      </w:tr>
      <w:tr w:rsidR="000240D6" w:rsidRPr="00D74857" w:rsidTr="00A35F25">
        <w:trPr>
          <w:trHeight w:val="1007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>DEVELOPPEMENT DURABLE</w:t>
            </w:r>
          </w:p>
        </w:tc>
        <w:tc>
          <w:tcPr>
            <w:tcW w:w="2551" w:type="dxa"/>
            <w:shd w:val="clear" w:color="auto" w:fill="FFFFFF" w:themeFill="background1"/>
          </w:tcPr>
          <w:p w:rsidR="000240D6" w:rsidRPr="000F0AB2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Pr="000F0AB2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⑤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0F0AB2">
              <w:rPr>
                <w:rFonts w:ascii="Tw Cen MT" w:hAnsi="Tw Cen MT"/>
                <w:b/>
                <w:sz w:val="20"/>
              </w:rPr>
              <w:t>HEY YOU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>Chanson en langues anglaise,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>
              <w:rPr>
                <w:rFonts w:ascii="Tw Cen MT" w:hAnsi="Tw Cen MT"/>
                <w:sz w:val="16"/>
              </w:rPr>
              <w:t>allemande et néerlandaise</w:t>
            </w:r>
          </w:p>
          <w:p w:rsidR="000240D6" w:rsidRPr="00CA20C6" w:rsidRDefault="000240D6" w:rsidP="0055181D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703FF0">
              <w:rPr>
                <w:rFonts w:ascii="Tw Cen MT" w:hAnsi="Tw Cen MT"/>
                <w:sz w:val="16"/>
                <w:lang w:val="en-US"/>
              </w:rPr>
              <w:t>2'50</w:t>
            </w:r>
          </w:p>
        </w:tc>
        <w:tc>
          <w:tcPr>
            <w:tcW w:w="2693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⑪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POLLUTION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 xml:space="preserve">Chanson avec refrain en allemand    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8"/>
              </w:rPr>
            </w:pPr>
            <w:r w:rsidRPr="001E395A">
              <w:rPr>
                <w:rFonts w:ascii="Tw Cen MT" w:hAnsi="Tw Cen MT"/>
                <w:sz w:val="16"/>
              </w:rPr>
              <w:t>2'44</w:t>
            </w:r>
          </w:p>
        </w:tc>
        <w:tc>
          <w:tcPr>
            <w:tcW w:w="2835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 w:rsidRPr="00CA20C6">
              <w:rPr>
                <w:rFonts w:ascii="Tw Cen MT" w:hAnsi="Tw Cen MT"/>
                <w:b/>
                <w:sz w:val="20"/>
              </w:rPr>
              <w:t xml:space="preserve"> </w:t>
            </w:r>
            <w:r w:rsidR="000F0AB2">
              <w:rPr>
                <w:rFonts w:ascii="Calibri" w:hAnsi="Calibri"/>
                <w:b/>
                <w:sz w:val="20"/>
              </w:rPr>
              <w:t>⑰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Pr="00CA20C6">
              <w:rPr>
                <w:rFonts w:ascii="Tw Cen MT" w:hAnsi="Tw Cen MT"/>
                <w:b/>
                <w:sz w:val="20"/>
              </w:rPr>
              <w:t>NOTRE AMI D</w:t>
            </w:r>
            <w:r w:rsidR="008674E5">
              <w:rPr>
                <w:rFonts w:ascii="Tw Cen MT" w:hAnsi="Tw Cen MT"/>
                <w:b/>
                <w:sz w:val="20"/>
              </w:rPr>
              <w:t>E</w:t>
            </w:r>
            <w:r w:rsidRPr="00CA20C6">
              <w:rPr>
                <w:rFonts w:ascii="Tw Cen MT" w:hAnsi="Tw Cen MT"/>
                <w:b/>
                <w:sz w:val="20"/>
              </w:rPr>
              <w:t>D</w:t>
            </w:r>
            <w:r w:rsidR="008674E5">
              <w:rPr>
                <w:rFonts w:ascii="Tw Cen MT" w:hAnsi="Tw Cen MT"/>
                <w:b/>
                <w:sz w:val="20"/>
              </w:rPr>
              <w:t>E</w:t>
            </w:r>
            <w:r w:rsidRPr="00CA20C6">
              <w:rPr>
                <w:rFonts w:ascii="Tw Cen MT" w:hAnsi="Tw Cen MT"/>
                <w:b/>
                <w:sz w:val="20"/>
              </w:rPr>
              <w:t xml:space="preserve">  </w:t>
            </w:r>
          </w:p>
          <w:p w:rsidR="000240D6" w:rsidRPr="00C03189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C03189">
              <w:rPr>
                <w:rFonts w:ascii="Tw Cen MT" w:hAnsi="Tw Cen MT"/>
                <w:sz w:val="16"/>
              </w:rPr>
              <w:t xml:space="preserve">2'42 </w:t>
            </w:r>
          </w:p>
        </w:tc>
      </w:tr>
      <w:tr w:rsidR="000240D6" w:rsidRPr="00D74857" w:rsidTr="00A35F25">
        <w:trPr>
          <w:trHeight w:val="1022"/>
        </w:trPr>
        <w:tc>
          <w:tcPr>
            <w:tcW w:w="2802" w:type="dxa"/>
            <w:shd w:val="clear" w:color="auto" w:fill="ADDB7B"/>
          </w:tcPr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  <w:p w:rsidR="000240D6" w:rsidRPr="006F0C91" w:rsidRDefault="000240D6" w:rsidP="000240D6">
            <w:pPr>
              <w:ind w:left="-1349" w:firstLine="1349"/>
              <w:jc w:val="center"/>
              <w:rPr>
                <w:rFonts w:ascii="Tw Cen MT" w:hAnsi="Tw Cen MT"/>
                <w:color w:val="FF0000"/>
                <w:szCs w:val="30"/>
              </w:rPr>
            </w:pPr>
            <w:r w:rsidRPr="006F0C91">
              <w:rPr>
                <w:rFonts w:ascii="Tw Cen MT" w:hAnsi="Tw Cen MT"/>
                <w:b/>
                <w:color w:val="FF0000"/>
                <w:szCs w:val="30"/>
              </w:rPr>
              <w:t xml:space="preserve">ECOLE </w:t>
            </w:r>
            <w:r w:rsidRPr="006F0C91">
              <w:rPr>
                <w:rFonts w:ascii="Tw Cen MT" w:hAnsi="Tw Cen MT"/>
                <w:color w:val="FF0000"/>
                <w:szCs w:val="30"/>
              </w:rPr>
              <w:t>( La rentrée)</w:t>
            </w:r>
          </w:p>
          <w:p w:rsidR="000240D6" w:rsidRPr="006F0C91" w:rsidRDefault="000240D6" w:rsidP="000240D6">
            <w:pPr>
              <w:ind w:left="-851"/>
              <w:jc w:val="center"/>
              <w:rPr>
                <w:rFonts w:ascii="Tw Cen MT" w:hAnsi="Tw Cen MT"/>
                <w:b/>
                <w:color w:val="FF0000"/>
                <w:szCs w:val="3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⑥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C'EST TROP  CHOUETTE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>Chanson en question</w:t>
            </w:r>
            <w:r>
              <w:rPr>
                <w:rFonts w:ascii="Tw Cen MT" w:hAnsi="Tw Cen MT"/>
                <w:sz w:val="16"/>
              </w:rPr>
              <w:t>-réponse</w:t>
            </w:r>
          </w:p>
          <w:p w:rsidR="000240D6" w:rsidRPr="00703FF0" w:rsidRDefault="000240D6" w:rsidP="000240D6">
            <w:pPr>
              <w:ind w:left="-1349" w:firstLine="1349"/>
              <w:jc w:val="center"/>
              <w:rPr>
                <w:rFonts w:ascii="Tw Cen MT" w:hAnsi="Tw Cen MT"/>
              </w:rPr>
            </w:pPr>
            <w:r w:rsidRPr="00703FF0">
              <w:rPr>
                <w:rFonts w:ascii="Tw Cen MT" w:hAnsi="Tw Cen MT"/>
                <w:sz w:val="16"/>
              </w:rPr>
              <w:t xml:space="preserve">1'30  </w:t>
            </w:r>
          </w:p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i/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⑫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HELLO TEACHER</w:t>
            </w:r>
          </w:p>
          <w:p w:rsidR="000240D6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 w:rsidRPr="001E395A">
              <w:rPr>
                <w:rFonts w:ascii="Tw Cen MT" w:hAnsi="Tw Cen MT"/>
                <w:sz w:val="16"/>
              </w:rPr>
              <w:t>Chanson en langue anglaise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6"/>
              </w:rPr>
            </w:pPr>
            <w:r>
              <w:rPr>
                <w:rFonts w:ascii="Tw Cen MT" w:hAnsi="Tw Cen MT"/>
                <w:sz w:val="16"/>
              </w:rPr>
              <w:t>avec parlé-rythmé et 2 voix</w:t>
            </w:r>
            <w:r w:rsidRPr="001E395A">
              <w:rPr>
                <w:rFonts w:ascii="Tw Cen MT" w:hAnsi="Tw Cen MT"/>
                <w:sz w:val="16"/>
              </w:rPr>
              <w:t xml:space="preserve">  </w:t>
            </w:r>
          </w:p>
          <w:p w:rsidR="000240D6" w:rsidRPr="001E395A" w:rsidRDefault="000240D6" w:rsidP="000240D6">
            <w:pPr>
              <w:ind w:left="-1349" w:firstLine="1349"/>
              <w:jc w:val="center"/>
              <w:rPr>
                <w:rFonts w:ascii="Tw Cen MT" w:hAnsi="Tw Cen MT"/>
                <w:sz w:val="18"/>
              </w:rPr>
            </w:pPr>
            <w:r w:rsidRPr="001E395A">
              <w:rPr>
                <w:rFonts w:ascii="Tw Cen MT" w:hAnsi="Tw Cen MT"/>
                <w:sz w:val="16"/>
              </w:rPr>
              <w:t>1'47</w:t>
            </w:r>
          </w:p>
        </w:tc>
        <w:tc>
          <w:tcPr>
            <w:tcW w:w="2835" w:type="dxa"/>
            <w:shd w:val="clear" w:color="auto" w:fill="FFFFFF" w:themeFill="background1"/>
          </w:tcPr>
          <w:p w:rsidR="000240D6" w:rsidRPr="00CA20C6" w:rsidRDefault="000240D6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</w:p>
          <w:p w:rsidR="000240D6" w:rsidRDefault="000F0AB2" w:rsidP="000240D6">
            <w:pPr>
              <w:ind w:left="-1349" w:firstLine="1349"/>
              <w:jc w:val="center"/>
              <w:rPr>
                <w:rFonts w:ascii="Tw Cen MT" w:hAnsi="Tw Cen MT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⑱</w:t>
            </w:r>
            <w:r w:rsidR="00A35F25">
              <w:rPr>
                <w:rFonts w:ascii="Calibri" w:hAnsi="Calibri"/>
                <w:b/>
                <w:sz w:val="20"/>
              </w:rPr>
              <w:t xml:space="preserve"> </w:t>
            </w:r>
            <w:r w:rsidR="000240D6" w:rsidRPr="00CA20C6">
              <w:rPr>
                <w:rFonts w:ascii="Tw Cen MT" w:hAnsi="Tw Cen MT"/>
                <w:b/>
                <w:sz w:val="20"/>
              </w:rPr>
              <w:t>CHOUETTE ET ZUT</w:t>
            </w:r>
          </w:p>
          <w:p w:rsidR="000240D6" w:rsidRPr="000F0AB2" w:rsidRDefault="000240D6" w:rsidP="000240D6">
            <w:pPr>
              <w:ind w:left="-1349" w:firstLine="1349"/>
              <w:jc w:val="center"/>
              <w:rPr>
                <w:rFonts w:ascii="Tw Cen MT" w:hAnsi="Tw Cen MT"/>
                <w:i/>
                <w:sz w:val="16"/>
              </w:rPr>
            </w:pPr>
            <w:r w:rsidRPr="00C03189">
              <w:rPr>
                <w:rFonts w:ascii="Tw Cen MT" w:hAnsi="Tw Cen MT"/>
                <w:sz w:val="16"/>
              </w:rPr>
              <w:t>3'</w:t>
            </w:r>
          </w:p>
        </w:tc>
      </w:tr>
    </w:tbl>
    <w:p w:rsidR="00474C46" w:rsidRDefault="00474C46" w:rsidP="000F4BD5">
      <w:pPr>
        <w:ind w:left="-993"/>
        <w:jc w:val="both"/>
        <w:rPr>
          <w:rFonts w:ascii="Tw Cen MT" w:hAnsi="Tw Cen MT"/>
          <w:sz w:val="24"/>
        </w:rPr>
      </w:pPr>
    </w:p>
    <w:p w:rsidR="000F4BD5" w:rsidRPr="00474C46" w:rsidRDefault="009B16D1" w:rsidP="000F4BD5">
      <w:pPr>
        <w:ind w:left="-993"/>
        <w:jc w:val="both"/>
        <w:rPr>
          <w:rFonts w:ascii="Tw Cen MT" w:hAnsi="Tw Cen MT"/>
          <w:sz w:val="24"/>
        </w:rPr>
      </w:pPr>
      <w:r w:rsidRPr="00474C46">
        <w:rPr>
          <w:rFonts w:ascii="Tw Cen MT" w:hAnsi="Tw Cen MT"/>
          <w:sz w:val="24"/>
        </w:rPr>
        <w:t>La création de c</w:t>
      </w:r>
      <w:r w:rsidR="000F4BD5" w:rsidRPr="00474C46">
        <w:rPr>
          <w:rFonts w:ascii="Tw Cen MT" w:hAnsi="Tw Cen MT"/>
          <w:sz w:val="24"/>
        </w:rPr>
        <w:t xml:space="preserve">e nouveau répertoire </w:t>
      </w:r>
      <w:r w:rsidR="000F4BD5" w:rsidRPr="00474C46">
        <w:rPr>
          <w:rFonts w:ascii="Tw Cen MT" w:hAnsi="Tw Cen MT"/>
          <w:b/>
          <w:sz w:val="24"/>
        </w:rPr>
        <w:t>"CREONS,</w:t>
      </w:r>
      <w:r w:rsidR="002E077B">
        <w:rPr>
          <w:rFonts w:ascii="Tw Cen MT" w:hAnsi="Tw Cen MT"/>
          <w:b/>
          <w:sz w:val="24"/>
        </w:rPr>
        <w:t xml:space="preserve"> </w:t>
      </w:r>
      <w:r w:rsidR="000F4BD5" w:rsidRPr="00474C46">
        <w:rPr>
          <w:rFonts w:ascii="Tw Cen MT" w:hAnsi="Tw Cen MT"/>
          <w:b/>
          <w:sz w:val="24"/>
        </w:rPr>
        <w:t>CHANTONS,</w:t>
      </w:r>
      <w:r w:rsidR="002E077B">
        <w:rPr>
          <w:rFonts w:ascii="Tw Cen MT" w:hAnsi="Tw Cen MT"/>
          <w:b/>
          <w:sz w:val="24"/>
        </w:rPr>
        <w:t xml:space="preserve"> </w:t>
      </w:r>
      <w:r w:rsidR="000F4BD5" w:rsidRPr="00474C46">
        <w:rPr>
          <w:rFonts w:ascii="Tw Cen MT" w:hAnsi="Tw Cen MT"/>
          <w:b/>
          <w:sz w:val="24"/>
        </w:rPr>
        <w:t>PARTAGEONS"</w:t>
      </w:r>
      <w:r w:rsidR="000F4BD5" w:rsidRPr="00474C46">
        <w:rPr>
          <w:rFonts w:ascii="Tw Cen MT" w:hAnsi="Tw Cen MT"/>
          <w:sz w:val="24"/>
        </w:rPr>
        <w:t xml:space="preserve"> est </w:t>
      </w:r>
      <w:r w:rsidR="007A3892" w:rsidRPr="00474C46">
        <w:rPr>
          <w:rFonts w:ascii="Tw Cen MT" w:hAnsi="Tw Cen MT"/>
          <w:sz w:val="24"/>
        </w:rPr>
        <w:t xml:space="preserve">à destination de l'école primaire. Il est </w:t>
      </w:r>
      <w:r w:rsidR="000F4BD5" w:rsidRPr="00474C46">
        <w:rPr>
          <w:rFonts w:ascii="Tw Cen MT" w:hAnsi="Tw Cen MT"/>
          <w:sz w:val="24"/>
        </w:rPr>
        <w:t>le fruit de la collaboration entre les enseignants, les intervenants en éducation musicale</w:t>
      </w:r>
      <w:r w:rsidRPr="00474C46">
        <w:rPr>
          <w:rFonts w:ascii="Tw Cen MT" w:hAnsi="Tw Cen MT"/>
          <w:sz w:val="24"/>
        </w:rPr>
        <w:t>,</w:t>
      </w:r>
      <w:r w:rsidR="000F4BD5" w:rsidRPr="00474C46">
        <w:rPr>
          <w:rFonts w:ascii="Tw Cen MT" w:hAnsi="Tw Cen MT"/>
          <w:sz w:val="24"/>
        </w:rPr>
        <w:t xml:space="preserve"> le CPEM</w:t>
      </w:r>
      <w:r w:rsidRPr="00474C46">
        <w:rPr>
          <w:rFonts w:ascii="Tw Cen MT" w:hAnsi="Tw Cen MT"/>
          <w:sz w:val="24"/>
        </w:rPr>
        <w:t xml:space="preserve"> et la CPLV</w:t>
      </w:r>
      <w:r w:rsidR="000F4BD5" w:rsidRPr="00474C46">
        <w:rPr>
          <w:rFonts w:ascii="Tw Cen MT" w:hAnsi="Tw Cen MT"/>
          <w:sz w:val="24"/>
        </w:rPr>
        <w:t xml:space="preserve"> du Bassin de Valenciennes (Académie du Nord</w:t>
      </w:r>
      <w:r w:rsidR="00373614">
        <w:rPr>
          <w:rFonts w:ascii="Tw Cen MT" w:hAnsi="Tw Cen MT"/>
          <w:sz w:val="24"/>
        </w:rPr>
        <w:t xml:space="preserve"> - DSDEN 59</w:t>
      </w:r>
      <w:r w:rsidR="000F4BD5" w:rsidRPr="00474C46">
        <w:rPr>
          <w:rFonts w:ascii="Tw Cen MT" w:hAnsi="Tw Cen MT"/>
          <w:sz w:val="24"/>
        </w:rPr>
        <w:t>) dans les Hauts-de-France.</w:t>
      </w:r>
      <w:r w:rsidR="003D605C">
        <w:rPr>
          <w:rFonts w:ascii="Tw Cen MT" w:hAnsi="Tw Cen MT"/>
          <w:sz w:val="24"/>
        </w:rPr>
        <w:t xml:space="preserve"> Ce projet a bénéficié du soutien financier de la Charte Chorale et de la fondation Daniel et Nina Carasso. </w:t>
      </w:r>
      <w:r w:rsidRPr="00474C46">
        <w:rPr>
          <w:rFonts w:ascii="Tw Cen MT" w:hAnsi="Tw Cen MT"/>
          <w:sz w:val="24"/>
        </w:rPr>
        <w:t>Les expériences des différents partenaires sont fédéré</w:t>
      </w:r>
      <w:r w:rsidR="00D81724">
        <w:rPr>
          <w:rFonts w:ascii="Tw Cen MT" w:hAnsi="Tw Cen MT"/>
          <w:sz w:val="24"/>
        </w:rPr>
        <w:t>e</w:t>
      </w:r>
      <w:r w:rsidRPr="00474C46">
        <w:rPr>
          <w:rFonts w:ascii="Tw Cen MT" w:hAnsi="Tw Cen MT"/>
          <w:sz w:val="24"/>
        </w:rPr>
        <w:t xml:space="preserve">s au sein de ces 18 chansons </w:t>
      </w:r>
      <w:r w:rsidR="007A3892" w:rsidRPr="00474C46">
        <w:rPr>
          <w:rFonts w:ascii="Tw Cen MT" w:hAnsi="Tw Cen MT"/>
          <w:sz w:val="24"/>
        </w:rPr>
        <w:t>accompagnées des</w:t>
      </w:r>
      <w:r w:rsidR="003E2D55">
        <w:rPr>
          <w:rFonts w:ascii="Tw Cen MT" w:hAnsi="Tw Cen MT"/>
          <w:sz w:val="24"/>
        </w:rPr>
        <w:t xml:space="preserve"> </w:t>
      </w:r>
      <w:r w:rsidRPr="00474C46">
        <w:rPr>
          <w:rFonts w:ascii="Tw Cen MT" w:hAnsi="Tw Cen MT"/>
          <w:sz w:val="24"/>
        </w:rPr>
        <w:t>bandes orchestres et partitions</w:t>
      </w:r>
      <w:r w:rsidR="007A3892" w:rsidRPr="00474C46">
        <w:rPr>
          <w:rFonts w:ascii="Tw Cen MT" w:hAnsi="Tw Cen MT"/>
          <w:sz w:val="24"/>
        </w:rPr>
        <w:t>.</w:t>
      </w:r>
      <w:r w:rsidRPr="00474C46">
        <w:rPr>
          <w:rFonts w:ascii="Tw Cen MT" w:hAnsi="Tw Cen MT"/>
          <w:sz w:val="24"/>
        </w:rPr>
        <w:t xml:space="preserve"> </w:t>
      </w:r>
    </w:p>
    <w:p w:rsidR="006C6600" w:rsidRDefault="00117E96" w:rsidP="00E22C67">
      <w:pPr>
        <w:ind w:left="-993" w:right="-426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>CREATION DES TEXTES</w:t>
      </w:r>
      <w:r w:rsidR="00CD1292">
        <w:rPr>
          <w:rFonts w:ascii="Tw Cen MT" w:hAnsi="Tw Cen MT"/>
          <w:b/>
        </w:rPr>
        <w:t xml:space="preserve"> </w:t>
      </w:r>
      <w:r w:rsidR="00730EFF" w:rsidRPr="009B16D1">
        <w:rPr>
          <w:rFonts w:ascii="Tw Cen MT" w:hAnsi="Tw Cen MT"/>
          <w:b/>
        </w:rPr>
        <w:t xml:space="preserve">: </w:t>
      </w:r>
      <w:r w:rsidR="00A43900" w:rsidRPr="009B16D1">
        <w:rPr>
          <w:rFonts w:ascii="Tw Cen MT" w:hAnsi="Tw Cen MT"/>
          <w:b/>
        </w:rPr>
        <w:t xml:space="preserve">                                                                                                                                                         </w:t>
      </w:r>
      <w:r w:rsidRPr="006C6600">
        <w:rPr>
          <w:rFonts w:ascii="Tw Cen MT" w:hAnsi="Tw Cen MT"/>
          <w:sz w:val="24"/>
        </w:rPr>
        <w:t>Classes de</w:t>
      </w:r>
      <w:r w:rsidRPr="005B50C6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Nathalie</w:t>
      </w:r>
      <w:r w:rsidR="00602DD5">
        <w:rPr>
          <w:rFonts w:ascii="Tw Cen MT" w:hAnsi="Tw Cen MT"/>
          <w:sz w:val="24"/>
        </w:rPr>
        <w:t xml:space="preserve"> Bahou, </w:t>
      </w:r>
      <w:r w:rsidR="00D65822">
        <w:rPr>
          <w:rFonts w:ascii="Tw Cen MT" w:hAnsi="Tw Cen MT"/>
          <w:sz w:val="24"/>
        </w:rPr>
        <w:t>Laëtitia</w:t>
      </w:r>
      <w:r w:rsidR="00602DD5">
        <w:rPr>
          <w:rFonts w:ascii="Tw Cen MT" w:hAnsi="Tw Cen MT"/>
          <w:sz w:val="24"/>
        </w:rPr>
        <w:t xml:space="preserve"> Bla</w:t>
      </w:r>
      <w:r w:rsidR="00373614">
        <w:rPr>
          <w:rFonts w:ascii="Tw Cen MT" w:hAnsi="Tw Cen MT"/>
          <w:sz w:val="24"/>
        </w:rPr>
        <w:t>e</w:t>
      </w:r>
      <w:r w:rsidR="00602DD5">
        <w:rPr>
          <w:rFonts w:ascii="Tw Cen MT" w:hAnsi="Tw Cen MT"/>
          <w:sz w:val="24"/>
        </w:rPr>
        <w:t xml:space="preserve">voet, </w:t>
      </w:r>
      <w:r w:rsidR="00D65822">
        <w:rPr>
          <w:rFonts w:ascii="Tw Cen MT" w:hAnsi="Tw Cen MT"/>
          <w:sz w:val="24"/>
        </w:rPr>
        <w:t>L</w:t>
      </w:r>
      <w:r w:rsidR="008A0069">
        <w:rPr>
          <w:rFonts w:ascii="Tw Cen MT" w:hAnsi="Tw Cen MT"/>
          <w:sz w:val="24"/>
        </w:rPr>
        <w:t>i</w:t>
      </w:r>
      <w:r w:rsidR="00D65822">
        <w:rPr>
          <w:rFonts w:ascii="Tw Cen MT" w:hAnsi="Tw Cen MT"/>
          <w:sz w:val="24"/>
        </w:rPr>
        <w:t>nda</w:t>
      </w:r>
      <w:r w:rsidR="00602DD5">
        <w:rPr>
          <w:rFonts w:ascii="Tw Cen MT" w:hAnsi="Tw Cen MT"/>
          <w:sz w:val="24"/>
        </w:rPr>
        <w:t xml:space="preserve"> Cannolo, </w:t>
      </w:r>
      <w:r w:rsidR="00D65822">
        <w:rPr>
          <w:rFonts w:ascii="Tw Cen MT" w:hAnsi="Tw Cen MT"/>
          <w:sz w:val="24"/>
        </w:rPr>
        <w:t>Fabrice</w:t>
      </w:r>
      <w:r w:rsidR="00602DD5">
        <w:rPr>
          <w:rFonts w:ascii="Tw Cen MT" w:hAnsi="Tw Cen MT"/>
          <w:sz w:val="24"/>
        </w:rPr>
        <w:t xml:space="preserve"> Caré</w:t>
      </w:r>
      <w:r w:rsidR="00602DD5" w:rsidRPr="005B50C6">
        <w:rPr>
          <w:rFonts w:ascii="Tw Cen MT" w:hAnsi="Tw Cen MT"/>
          <w:sz w:val="24"/>
        </w:rPr>
        <w:t xml:space="preserve">, </w:t>
      </w:r>
      <w:r w:rsidR="00D65822">
        <w:rPr>
          <w:rFonts w:ascii="Tw Cen MT" w:hAnsi="Tw Cen MT"/>
          <w:sz w:val="24"/>
        </w:rPr>
        <w:t>Véronique</w:t>
      </w:r>
      <w:r w:rsidR="00602DD5" w:rsidRPr="005B50C6">
        <w:rPr>
          <w:rFonts w:ascii="Tw Cen MT" w:hAnsi="Tw Cen MT"/>
          <w:sz w:val="24"/>
        </w:rPr>
        <w:t xml:space="preserve"> Carpentier</w:t>
      </w:r>
      <w:r w:rsidR="00602DD5">
        <w:rPr>
          <w:rFonts w:ascii="Tw Cen MT" w:hAnsi="Tw Cen MT"/>
          <w:sz w:val="24"/>
        </w:rPr>
        <w:t xml:space="preserve">, </w:t>
      </w:r>
      <w:r w:rsidR="00D65822">
        <w:rPr>
          <w:rFonts w:ascii="Tw Cen MT" w:hAnsi="Tw Cen MT"/>
          <w:sz w:val="24"/>
        </w:rPr>
        <w:t>Sylvie Caudron, Julie</w:t>
      </w:r>
      <w:r w:rsidR="00602DD5">
        <w:rPr>
          <w:rFonts w:ascii="Tw Cen MT" w:hAnsi="Tw Cen MT"/>
          <w:sz w:val="24"/>
        </w:rPr>
        <w:t xml:space="preserve"> Colbaut</w:t>
      </w:r>
      <w:r w:rsidR="00602DD5" w:rsidRPr="005B50C6">
        <w:rPr>
          <w:rFonts w:ascii="Tw Cen MT" w:hAnsi="Tw Cen MT"/>
          <w:sz w:val="24"/>
        </w:rPr>
        <w:t>,</w:t>
      </w:r>
      <w:r w:rsidR="00602DD5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Isabelle</w:t>
      </w:r>
      <w:r w:rsidR="00602DD5" w:rsidRPr="005B50C6">
        <w:rPr>
          <w:rFonts w:ascii="Tw Cen MT" w:hAnsi="Tw Cen MT"/>
          <w:sz w:val="24"/>
        </w:rPr>
        <w:t xml:space="preserve"> Cousin</w:t>
      </w:r>
      <w:r w:rsidR="00602DD5">
        <w:rPr>
          <w:rFonts w:ascii="Tw Cen MT" w:hAnsi="Tw Cen MT"/>
          <w:sz w:val="24"/>
        </w:rPr>
        <w:t xml:space="preserve">, </w:t>
      </w:r>
      <w:r w:rsidR="00D65822">
        <w:rPr>
          <w:rFonts w:ascii="Tw Cen MT" w:hAnsi="Tw Cen MT"/>
          <w:sz w:val="24"/>
        </w:rPr>
        <w:t>Florence</w:t>
      </w:r>
      <w:r w:rsidR="00602DD5">
        <w:rPr>
          <w:rFonts w:ascii="Tw Cen MT" w:hAnsi="Tw Cen MT"/>
          <w:sz w:val="24"/>
        </w:rPr>
        <w:t xml:space="preserve"> Decourcelle, </w:t>
      </w:r>
      <w:r w:rsidR="00D65822">
        <w:rPr>
          <w:rFonts w:ascii="Tw Cen MT" w:hAnsi="Tw Cen MT"/>
          <w:sz w:val="24"/>
        </w:rPr>
        <w:t>Delphine</w:t>
      </w:r>
      <w:r w:rsidR="00602DD5">
        <w:rPr>
          <w:rFonts w:ascii="Tw Cen MT" w:hAnsi="Tw Cen MT"/>
          <w:sz w:val="24"/>
        </w:rPr>
        <w:t xml:space="preserve"> Delfolie, </w:t>
      </w:r>
      <w:r w:rsidR="00602DD5" w:rsidRPr="005B50C6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Yannique</w:t>
      </w:r>
      <w:r w:rsidR="00602DD5">
        <w:rPr>
          <w:rFonts w:ascii="Tw Cen MT" w:hAnsi="Tw Cen MT"/>
          <w:sz w:val="24"/>
        </w:rPr>
        <w:t xml:space="preserve"> Drucké</w:t>
      </w:r>
      <w:r w:rsidR="00602DD5" w:rsidRPr="005B50C6">
        <w:rPr>
          <w:rFonts w:ascii="Tw Cen MT" w:hAnsi="Tw Cen MT"/>
          <w:sz w:val="24"/>
        </w:rPr>
        <w:t>,</w:t>
      </w:r>
      <w:r w:rsidR="00602DD5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Sébastien</w:t>
      </w:r>
      <w:r w:rsidR="00602DD5" w:rsidRPr="005B50C6">
        <w:rPr>
          <w:rFonts w:ascii="Tw Cen MT" w:hAnsi="Tw Cen MT"/>
          <w:sz w:val="24"/>
        </w:rPr>
        <w:t xml:space="preserve"> Flajollet</w:t>
      </w:r>
      <w:r w:rsidR="00602DD5">
        <w:rPr>
          <w:rFonts w:ascii="Tw Cen MT" w:hAnsi="Tw Cen MT"/>
          <w:sz w:val="24"/>
        </w:rPr>
        <w:t xml:space="preserve">, </w:t>
      </w:r>
      <w:r w:rsidR="00D65822">
        <w:rPr>
          <w:rFonts w:ascii="Tw Cen MT" w:hAnsi="Tw Cen MT"/>
          <w:sz w:val="24"/>
        </w:rPr>
        <w:t>Stéphanie</w:t>
      </w:r>
      <w:r w:rsidR="00602DD5">
        <w:rPr>
          <w:rFonts w:ascii="Tw Cen MT" w:hAnsi="Tw Cen MT"/>
          <w:sz w:val="24"/>
        </w:rPr>
        <w:t xml:space="preserve"> Flament, </w:t>
      </w:r>
      <w:r w:rsidR="00D65822">
        <w:rPr>
          <w:rFonts w:ascii="Tw Cen MT" w:hAnsi="Tw Cen MT"/>
          <w:sz w:val="24"/>
        </w:rPr>
        <w:t>Ludivine</w:t>
      </w:r>
      <w:r w:rsidR="00602DD5">
        <w:rPr>
          <w:rFonts w:ascii="Tw Cen MT" w:hAnsi="Tw Cen MT"/>
          <w:sz w:val="24"/>
        </w:rPr>
        <w:t xml:space="preserve"> Godin</w:t>
      </w:r>
      <w:r w:rsidR="00602DD5" w:rsidRPr="005B50C6">
        <w:rPr>
          <w:rFonts w:ascii="Tw Cen MT" w:hAnsi="Tw Cen MT"/>
          <w:sz w:val="24"/>
        </w:rPr>
        <w:t>,</w:t>
      </w:r>
      <w:r w:rsidR="00602DD5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Colette</w:t>
      </w:r>
      <w:r w:rsidR="00602DD5" w:rsidRPr="005B50C6">
        <w:rPr>
          <w:rFonts w:ascii="Tw Cen MT" w:hAnsi="Tw Cen MT"/>
          <w:sz w:val="24"/>
        </w:rPr>
        <w:t xml:space="preserve"> Goull</w:t>
      </w:r>
      <w:r w:rsidR="00373614">
        <w:rPr>
          <w:rFonts w:ascii="Tw Cen MT" w:hAnsi="Tw Cen MT"/>
          <w:sz w:val="24"/>
        </w:rPr>
        <w:t>i</w:t>
      </w:r>
      <w:r w:rsidR="00602DD5" w:rsidRPr="005B50C6">
        <w:rPr>
          <w:rFonts w:ascii="Tw Cen MT" w:hAnsi="Tw Cen MT"/>
          <w:sz w:val="24"/>
        </w:rPr>
        <w:t>art</w:t>
      </w:r>
      <w:r w:rsidR="00602DD5">
        <w:rPr>
          <w:rFonts w:ascii="Tw Cen MT" w:hAnsi="Tw Cen MT"/>
          <w:sz w:val="24"/>
        </w:rPr>
        <w:t>,</w:t>
      </w:r>
      <w:r w:rsidR="00602DD5" w:rsidRPr="005B50C6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Caroline</w:t>
      </w:r>
      <w:r w:rsidR="00602DD5" w:rsidRPr="005B50C6">
        <w:rPr>
          <w:rFonts w:ascii="Tw Cen MT" w:hAnsi="Tw Cen MT"/>
          <w:sz w:val="24"/>
        </w:rPr>
        <w:t xml:space="preserve"> </w:t>
      </w:r>
      <w:r w:rsidR="00602DD5">
        <w:rPr>
          <w:rFonts w:ascii="Tw Cen MT" w:hAnsi="Tw Cen MT"/>
          <w:sz w:val="24"/>
        </w:rPr>
        <w:t>G</w:t>
      </w:r>
      <w:r w:rsidR="00602DD5" w:rsidRPr="005B50C6">
        <w:rPr>
          <w:rFonts w:ascii="Tw Cen MT" w:hAnsi="Tw Cen MT"/>
          <w:sz w:val="24"/>
        </w:rPr>
        <w:t>rosset</w:t>
      </w:r>
      <w:r w:rsidR="00602DD5">
        <w:rPr>
          <w:rFonts w:ascii="Tw Cen MT" w:hAnsi="Tw Cen MT"/>
          <w:sz w:val="24"/>
        </w:rPr>
        <w:t xml:space="preserve">, </w:t>
      </w:r>
      <w:r w:rsidR="00A35F25">
        <w:rPr>
          <w:rFonts w:ascii="Tw Cen MT" w:hAnsi="Tw Cen MT"/>
          <w:sz w:val="24"/>
        </w:rPr>
        <w:t>Nasser</w:t>
      </w:r>
      <w:r w:rsidR="00602DD5">
        <w:rPr>
          <w:rFonts w:ascii="Tw Cen MT" w:hAnsi="Tw Cen MT"/>
          <w:sz w:val="24"/>
        </w:rPr>
        <w:t xml:space="preserve"> Guezal</w:t>
      </w:r>
      <w:r w:rsidR="00602DD5" w:rsidRPr="005B50C6">
        <w:rPr>
          <w:rFonts w:ascii="Tw Cen MT" w:hAnsi="Tw Cen MT"/>
          <w:sz w:val="24"/>
        </w:rPr>
        <w:t>,</w:t>
      </w:r>
      <w:r w:rsidR="00602DD5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Caroline</w:t>
      </w:r>
      <w:r w:rsidR="00602DD5">
        <w:rPr>
          <w:rFonts w:ascii="Tw Cen MT" w:hAnsi="Tw Cen MT"/>
          <w:sz w:val="24"/>
        </w:rPr>
        <w:t xml:space="preserve"> Lambert,</w:t>
      </w:r>
      <w:r w:rsidR="00E22C67">
        <w:rPr>
          <w:rFonts w:ascii="Tw Cen MT" w:hAnsi="Tw Cen MT"/>
          <w:sz w:val="24"/>
        </w:rPr>
        <w:t xml:space="preserve"> </w:t>
      </w:r>
      <w:r w:rsidR="00602DD5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Virginie</w:t>
      </w:r>
      <w:r w:rsidR="00602DD5">
        <w:rPr>
          <w:rFonts w:ascii="Tw Cen MT" w:hAnsi="Tw Cen MT"/>
          <w:sz w:val="24"/>
        </w:rPr>
        <w:t xml:space="preserve"> Lesaffre, </w:t>
      </w:r>
      <w:r w:rsidR="00602DD5" w:rsidRPr="005B50C6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Sandrine</w:t>
      </w:r>
      <w:r w:rsidRPr="005B50C6">
        <w:rPr>
          <w:rFonts w:ascii="Tw Cen MT" w:hAnsi="Tw Cen MT"/>
          <w:sz w:val="24"/>
        </w:rPr>
        <w:t xml:space="preserve"> Morez,</w:t>
      </w:r>
      <w:r w:rsidR="00D65822">
        <w:rPr>
          <w:rFonts w:ascii="Tw Cen MT" w:hAnsi="Tw Cen MT"/>
          <w:sz w:val="24"/>
        </w:rPr>
        <w:t xml:space="preserve"> Florence</w:t>
      </w:r>
      <w:r w:rsidR="00602DD5" w:rsidRPr="005B50C6">
        <w:rPr>
          <w:rFonts w:ascii="Tw Cen MT" w:hAnsi="Tw Cen MT"/>
          <w:sz w:val="24"/>
        </w:rPr>
        <w:t xml:space="preserve"> </w:t>
      </w:r>
      <w:r w:rsidR="00602DD5">
        <w:rPr>
          <w:rFonts w:ascii="Tw Cen MT" w:hAnsi="Tw Cen MT"/>
          <w:sz w:val="24"/>
        </w:rPr>
        <w:t>P</w:t>
      </w:r>
      <w:r w:rsidR="00602DD5" w:rsidRPr="005B50C6">
        <w:rPr>
          <w:rFonts w:ascii="Tw Cen MT" w:hAnsi="Tw Cen MT"/>
          <w:sz w:val="24"/>
        </w:rPr>
        <w:t>ain</w:t>
      </w:r>
      <w:r w:rsidR="00602DD5">
        <w:rPr>
          <w:rFonts w:ascii="Tw Cen MT" w:hAnsi="Tw Cen MT"/>
          <w:sz w:val="24"/>
        </w:rPr>
        <w:t xml:space="preserve">, </w:t>
      </w:r>
      <w:r w:rsidR="00D65822">
        <w:rPr>
          <w:rFonts w:ascii="Tw Cen MT" w:hAnsi="Tw Cen MT"/>
          <w:sz w:val="24"/>
        </w:rPr>
        <w:t>Coraline</w:t>
      </w:r>
      <w:r w:rsidR="00602DD5">
        <w:rPr>
          <w:rFonts w:ascii="Tw Cen MT" w:hAnsi="Tw Cen MT"/>
          <w:sz w:val="24"/>
        </w:rPr>
        <w:t xml:space="preserve"> Roger,</w:t>
      </w:r>
      <w:r w:rsidR="00602DD5" w:rsidRPr="005B50C6">
        <w:rPr>
          <w:rFonts w:ascii="Tw Cen MT" w:hAnsi="Tw Cen MT"/>
          <w:sz w:val="24"/>
        </w:rPr>
        <w:t xml:space="preserve"> </w:t>
      </w:r>
      <w:r w:rsidR="00D65822">
        <w:rPr>
          <w:rFonts w:ascii="Tw Cen MT" w:hAnsi="Tw Cen MT"/>
          <w:sz w:val="24"/>
        </w:rPr>
        <w:t>Anne</w:t>
      </w:r>
      <w:r w:rsidRPr="005B50C6">
        <w:rPr>
          <w:rFonts w:ascii="Tw Cen MT" w:hAnsi="Tw Cen MT"/>
          <w:sz w:val="24"/>
        </w:rPr>
        <w:t xml:space="preserve"> Vanoosthuyse</w:t>
      </w:r>
      <w:r w:rsidR="005B50C6">
        <w:rPr>
          <w:rFonts w:ascii="Tw Cen MT" w:hAnsi="Tw Cen MT"/>
          <w:sz w:val="24"/>
        </w:rPr>
        <w:t>.</w:t>
      </w:r>
    </w:p>
    <w:p w:rsidR="00B30299" w:rsidRPr="00A43900" w:rsidRDefault="00602DD5" w:rsidP="00E22C67">
      <w:pPr>
        <w:ind w:left="-993" w:right="-285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>CREATION DES MUSIQUES</w:t>
      </w:r>
      <w:r w:rsidR="00CD1292">
        <w:rPr>
          <w:rFonts w:ascii="Tw Cen MT" w:hAnsi="Tw Cen MT"/>
          <w:b/>
        </w:rPr>
        <w:t xml:space="preserve"> </w:t>
      </w:r>
      <w:r w:rsidR="000F0AB2">
        <w:rPr>
          <w:rFonts w:ascii="Tw Cen MT" w:hAnsi="Tw Cen MT"/>
          <w:b/>
          <w:sz w:val="24"/>
        </w:rPr>
        <w:t>:</w:t>
      </w:r>
      <w:r w:rsidR="00A43900" w:rsidRPr="00A43900">
        <w:rPr>
          <w:rFonts w:ascii="Tw Cen MT" w:hAnsi="Tw Cen MT"/>
          <w:b/>
          <w:sz w:val="24"/>
        </w:rPr>
        <w:t xml:space="preserve">                                                                                                                                             </w:t>
      </w:r>
      <w:r w:rsidR="000F0AB2" w:rsidRPr="000F0AB2">
        <w:rPr>
          <w:rFonts w:ascii="Tw Cen MT" w:hAnsi="Tw Cen MT"/>
          <w:sz w:val="24"/>
        </w:rPr>
        <w:t>Agnès</w:t>
      </w:r>
      <w:r w:rsidR="00B30299" w:rsidRPr="00A43900">
        <w:rPr>
          <w:rFonts w:ascii="Tw Cen MT" w:hAnsi="Tw Cen MT"/>
          <w:sz w:val="24"/>
        </w:rPr>
        <w:t xml:space="preserve"> Baranski, </w:t>
      </w:r>
      <w:r w:rsidR="000F0AB2">
        <w:rPr>
          <w:rFonts w:ascii="Tw Cen MT" w:hAnsi="Tw Cen MT"/>
          <w:sz w:val="24"/>
        </w:rPr>
        <w:t>Céline</w:t>
      </w:r>
      <w:r w:rsidR="00B30299" w:rsidRPr="00A43900">
        <w:rPr>
          <w:rFonts w:ascii="Tw Cen MT" w:hAnsi="Tw Cen MT"/>
          <w:sz w:val="24"/>
        </w:rPr>
        <w:t xml:space="preserve"> Blondel, </w:t>
      </w:r>
      <w:r w:rsidR="000F0AB2">
        <w:rPr>
          <w:rFonts w:ascii="Tw Cen MT" w:hAnsi="Tw Cen MT"/>
          <w:sz w:val="24"/>
        </w:rPr>
        <w:t>Isabelle</w:t>
      </w:r>
      <w:r w:rsidR="00B30299" w:rsidRPr="00A43900">
        <w:rPr>
          <w:rFonts w:ascii="Tw Cen MT" w:hAnsi="Tw Cen MT"/>
          <w:sz w:val="24"/>
        </w:rPr>
        <w:t xml:space="preserve"> De Maré, </w:t>
      </w:r>
      <w:r w:rsidR="000F0AB2">
        <w:rPr>
          <w:rFonts w:ascii="Tw Cen MT" w:hAnsi="Tw Cen MT"/>
          <w:sz w:val="24"/>
        </w:rPr>
        <w:t>Christelle</w:t>
      </w:r>
      <w:r w:rsidR="00B30299" w:rsidRPr="00A43900">
        <w:rPr>
          <w:rFonts w:ascii="Tw Cen MT" w:hAnsi="Tw Cen MT"/>
          <w:sz w:val="24"/>
        </w:rPr>
        <w:t xml:space="preserve"> Flanc, A</w:t>
      </w:r>
      <w:r w:rsidR="000F0AB2">
        <w:rPr>
          <w:rFonts w:ascii="Tw Cen MT" w:hAnsi="Tw Cen MT"/>
          <w:sz w:val="24"/>
        </w:rPr>
        <w:t>lain</w:t>
      </w:r>
      <w:r w:rsidR="00B30299" w:rsidRPr="00A43900">
        <w:rPr>
          <w:rFonts w:ascii="Tw Cen MT" w:hAnsi="Tw Cen MT"/>
          <w:sz w:val="24"/>
        </w:rPr>
        <w:t xml:space="preserve"> Garcia, O</w:t>
      </w:r>
      <w:r w:rsidR="000F0AB2">
        <w:rPr>
          <w:rFonts w:ascii="Tw Cen MT" w:hAnsi="Tw Cen MT"/>
          <w:sz w:val="24"/>
        </w:rPr>
        <w:t>livier</w:t>
      </w:r>
      <w:r w:rsidR="00B30299" w:rsidRPr="00A43900">
        <w:rPr>
          <w:rFonts w:ascii="Tw Cen MT" w:hAnsi="Tw Cen MT"/>
          <w:sz w:val="24"/>
        </w:rPr>
        <w:t xml:space="preserve"> Hego, G</w:t>
      </w:r>
      <w:r w:rsidR="000F0AB2">
        <w:rPr>
          <w:rFonts w:ascii="Tw Cen MT" w:hAnsi="Tw Cen MT"/>
          <w:sz w:val="24"/>
        </w:rPr>
        <w:t>érard</w:t>
      </w:r>
      <w:r w:rsidR="00B30299" w:rsidRPr="00A43900">
        <w:rPr>
          <w:rFonts w:ascii="Tw Cen MT" w:hAnsi="Tw Cen MT"/>
          <w:sz w:val="24"/>
        </w:rPr>
        <w:t xml:space="preserve"> Houzé,</w:t>
      </w:r>
      <w:r w:rsidR="003E2D55">
        <w:rPr>
          <w:rFonts w:ascii="Tw Cen MT" w:hAnsi="Tw Cen MT"/>
          <w:sz w:val="24"/>
        </w:rPr>
        <w:t xml:space="preserve">   </w:t>
      </w:r>
      <w:r w:rsidR="000F0AB2">
        <w:rPr>
          <w:rFonts w:ascii="Tw Cen MT" w:hAnsi="Tw Cen MT"/>
          <w:sz w:val="24"/>
        </w:rPr>
        <w:t xml:space="preserve">      </w:t>
      </w:r>
      <w:r w:rsidR="00B30299" w:rsidRPr="00A43900">
        <w:rPr>
          <w:rFonts w:ascii="Tw Cen MT" w:hAnsi="Tw Cen MT"/>
          <w:sz w:val="24"/>
        </w:rPr>
        <w:t xml:space="preserve"> </w:t>
      </w:r>
      <w:r w:rsidR="000F0AB2">
        <w:rPr>
          <w:rFonts w:ascii="Tw Cen MT" w:hAnsi="Tw Cen MT"/>
          <w:sz w:val="24"/>
        </w:rPr>
        <w:t>Eric</w:t>
      </w:r>
      <w:r w:rsidR="00B30299" w:rsidRPr="00A43900">
        <w:rPr>
          <w:rFonts w:ascii="Tw Cen MT" w:hAnsi="Tw Cen MT"/>
          <w:sz w:val="24"/>
        </w:rPr>
        <w:t xml:space="preserve"> Lannoy, </w:t>
      </w:r>
      <w:r w:rsidR="000F0AB2">
        <w:rPr>
          <w:rFonts w:ascii="Tw Cen MT" w:hAnsi="Tw Cen MT"/>
          <w:sz w:val="24"/>
        </w:rPr>
        <w:t>Véronique</w:t>
      </w:r>
      <w:r w:rsidR="00B30299" w:rsidRPr="00A43900">
        <w:rPr>
          <w:rFonts w:ascii="Tw Cen MT" w:hAnsi="Tw Cen MT"/>
          <w:sz w:val="24"/>
        </w:rPr>
        <w:t xml:space="preserve"> Lecomte,  A</w:t>
      </w:r>
      <w:r w:rsidR="000F0AB2">
        <w:rPr>
          <w:rFonts w:ascii="Tw Cen MT" w:hAnsi="Tw Cen MT"/>
          <w:sz w:val="24"/>
        </w:rPr>
        <w:t>nne-Marie</w:t>
      </w:r>
      <w:r w:rsidR="00B30299" w:rsidRPr="00A43900">
        <w:rPr>
          <w:rFonts w:ascii="Tw Cen MT" w:hAnsi="Tw Cen MT"/>
          <w:sz w:val="24"/>
        </w:rPr>
        <w:t xml:space="preserve"> Pertuzon, M</w:t>
      </w:r>
      <w:r w:rsidR="000F0AB2">
        <w:rPr>
          <w:rFonts w:ascii="Tw Cen MT" w:hAnsi="Tw Cen MT"/>
          <w:sz w:val="24"/>
        </w:rPr>
        <w:t>arie-Lise</w:t>
      </w:r>
      <w:r w:rsidR="00B30299" w:rsidRPr="00A43900">
        <w:rPr>
          <w:rFonts w:ascii="Tw Cen MT" w:hAnsi="Tw Cen MT"/>
          <w:sz w:val="24"/>
        </w:rPr>
        <w:t xml:space="preserve"> Pesin, G</w:t>
      </w:r>
      <w:r w:rsidR="003061B6">
        <w:rPr>
          <w:rFonts w:ascii="Tw Cen MT" w:hAnsi="Tw Cen MT"/>
          <w:sz w:val="24"/>
        </w:rPr>
        <w:t>uilla</w:t>
      </w:r>
      <w:r w:rsidR="000F0AB2">
        <w:rPr>
          <w:rFonts w:ascii="Tw Cen MT" w:hAnsi="Tw Cen MT"/>
          <w:sz w:val="24"/>
        </w:rPr>
        <w:t>ume</w:t>
      </w:r>
      <w:r w:rsidR="00B30299" w:rsidRPr="00A43900">
        <w:rPr>
          <w:rFonts w:ascii="Tw Cen MT" w:hAnsi="Tw Cen MT"/>
          <w:sz w:val="24"/>
        </w:rPr>
        <w:t xml:space="preserve"> Ratte, </w:t>
      </w:r>
      <w:r w:rsidR="000F0AB2">
        <w:rPr>
          <w:rFonts w:ascii="Tw Cen MT" w:hAnsi="Tw Cen MT"/>
          <w:sz w:val="24"/>
        </w:rPr>
        <w:t>David</w:t>
      </w:r>
      <w:r w:rsidR="00B30299" w:rsidRPr="00A43900">
        <w:rPr>
          <w:rFonts w:ascii="Tw Cen MT" w:hAnsi="Tw Cen MT"/>
          <w:sz w:val="24"/>
        </w:rPr>
        <w:t xml:space="preserve"> Renaux, </w:t>
      </w:r>
      <w:r w:rsidR="000F0AB2">
        <w:rPr>
          <w:rFonts w:ascii="Tw Cen MT" w:hAnsi="Tw Cen MT"/>
          <w:sz w:val="24"/>
        </w:rPr>
        <w:t xml:space="preserve">                     Cathy</w:t>
      </w:r>
      <w:r w:rsidR="00B30299" w:rsidRPr="00A43900">
        <w:rPr>
          <w:rFonts w:ascii="Tw Cen MT" w:hAnsi="Tw Cen MT"/>
          <w:sz w:val="24"/>
        </w:rPr>
        <w:t xml:space="preserve"> Tillier, </w:t>
      </w:r>
      <w:r w:rsidR="000F0AB2">
        <w:rPr>
          <w:rFonts w:ascii="Tw Cen MT" w:hAnsi="Tw Cen MT"/>
          <w:sz w:val="24"/>
        </w:rPr>
        <w:t>Marie</w:t>
      </w:r>
      <w:r w:rsidR="00B30299" w:rsidRPr="00A43900">
        <w:rPr>
          <w:rFonts w:ascii="Tw Cen MT" w:hAnsi="Tw Cen MT"/>
          <w:sz w:val="24"/>
        </w:rPr>
        <w:t xml:space="preserve"> Tomaszewski, </w:t>
      </w:r>
      <w:r w:rsidR="00E22C67">
        <w:rPr>
          <w:rFonts w:ascii="Tw Cen MT" w:hAnsi="Tw Cen MT"/>
          <w:sz w:val="24"/>
        </w:rPr>
        <w:t xml:space="preserve"> </w:t>
      </w:r>
      <w:r w:rsidR="000F0AB2">
        <w:rPr>
          <w:rFonts w:ascii="Tw Cen MT" w:hAnsi="Tw Cen MT"/>
          <w:sz w:val="24"/>
        </w:rPr>
        <w:t>Astrid</w:t>
      </w:r>
      <w:r w:rsidR="00B30299" w:rsidRPr="00A43900">
        <w:rPr>
          <w:rFonts w:ascii="Tw Cen MT" w:hAnsi="Tw Cen MT"/>
          <w:sz w:val="24"/>
        </w:rPr>
        <w:t xml:space="preserve"> Vinchent, </w:t>
      </w:r>
      <w:r w:rsidR="000F0AB2">
        <w:rPr>
          <w:rFonts w:ascii="Tw Cen MT" w:hAnsi="Tw Cen MT"/>
          <w:sz w:val="24"/>
        </w:rPr>
        <w:t>Elisabeth</w:t>
      </w:r>
      <w:r w:rsidR="00B30299" w:rsidRPr="00A43900">
        <w:rPr>
          <w:rFonts w:ascii="Tw Cen MT" w:hAnsi="Tw Cen MT"/>
          <w:sz w:val="24"/>
        </w:rPr>
        <w:t xml:space="preserve"> Zborowski.</w:t>
      </w:r>
      <w:bookmarkStart w:id="0" w:name="_GoBack"/>
      <w:bookmarkEnd w:id="0"/>
    </w:p>
    <w:p w:rsidR="00B30299" w:rsidRPr="006C6600" w:rsidRDefault="00B30299" w:rsidP="00B30299">
      <w:pPr>
        <w:ind w:left="-993" w:right="-143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>ORCHESTRATIONS</w:t>
      </w:r>
      <w:r w:rsidR="00AC027E" w:rsidRPr="009B16D1">
        <w:rPr>
          <w:rFonts w:ascii="Tw Cen MT" w:hAnsi="Tw Cen MT"/>
          <w:b/>
        </w:rPr>
        <w:t xml:space="preserve"> ET BANDES SONS</w:t>
      </w:r>
      <w:r w:rsidR="00CD1292">
        <w:rPr>
          <w:rFonts w:ascii="Tw Cen MT" w:hAnsi="Tw Cen MT"/>
          <w:b/>
        </w:rPr>
        <w:t xml:space="preserve"> </w:t>
      </w:r>
      <w:r w:rsidR="000F0AB2" w:rsidRPr="009B16D1">
        <w:rPr>
          <w:rFonts w:ascii="Tw Cen MT" w:hAnsi="Tw Cen MT"/>
          <w:b/>
        </w:rPr>
        <w:t xml:space="preserve">: </w:t>
      </w:r>
      <w:r w:rsidR="000F0AB2" w:rsidRPr="006C6600">
        <w:rPr>
          <w:rFonts w:ascii="Tw Cen MT" w:hAnsi="Tw Cen MT"/>
          <w:sz w:val="24"/>
        </w:rPr>
        <w:t>G</w:t>
      </w:r>
      <w:r w:rsidR="000F0AB2">
        <w:rPr>
          <w:rFonts w:ascii="Tw Cen MT" w:hAnsi="Tw Cen MT"/>
          <w:sz w:val="24"/>
        </w:rPr>
        <w:t>érard</w:t>
      </w:r>
      <w:r w:rsidR="000F0AB2" w:rsidRPr="006C6600">
        <w:rPr>
          <w:rFonts w:ascii="Tw Cen MT" w:hAnsi="Tw Cen MT"/>
          <w:sz w:val="24"/>
        </w:rPr>
        <w:t xml:space="preserve"> Houzé, E</w:t>
      </w:r>
      <w:r w:rsidR="000F0AB2">
        <w:rPr>
          <w:rFonts w:ascii="Tw Cen MT" w:hAnsi="Tw Cen MT"/>
          <w:sz w:val="24"/>
        </w:rPr>
        <w:t>ric</w:t>
      </w:r>
      <w:r w:rsidR="000F0AB2" w:rsidRPr="006C6600">
        <w:rPr>
          <w:rFonts w:ascii="Tw Cen MT" w:hAnsi="Tw Cen MT"/>
          <w:sz w:val="24"/>
        </w:rPr>
        <w:t xml:space="preserve"> Lannoy, </w:t>
      </w:r>
      <w:r w:rsidR="000F0AB2">
        <w:rPr>
          <w:rFonts w:ascii="Tw Cen MT" w:hAnsi="Tw Cen MT"/>
          <w:sz w:val="24"/>
        </w:rPr>
        <w:t>Véronique</w:t>
      </w:r>
      <w:r w:rsidR="000F0AB2" w:rsidRPr="006C6600">
        <w:rPr>
          <w:rFonts w:ascii="Tw Cen MT" w:hAnsi="Tw Cen MT"/>
          <w:sz w:val="24"/>
        </w:rPr>
        <w:t xml:space="preserve"> Lecomte.</w:t>
      </w:r>
      <w:r w:rsidR="00A43900">
        <w:rPr>
          <w:rFonts w:ascii="Tw Cen MT" w:hAnsi="Tw Cen MT"/>
          <w:b/>
          <w:sz w:val="24"/>
        </w:rPr>
        <w:t xml:space="preserve">                                                                                                                  </w:t>
      </w:r>
    </w:p>
    <w:p w:rsidR="008674E5" w:rsidRDefault="006C6600" w:rsidP="00B30299">
      <w:pPr>
        <w:ind w:left="-993" w:right="-143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 xml:space="preserve">REALISATION DES </w:t>
      </w:r>
      <w:r w:rsidR="00B30299" w:rsidRPr="009B16D1">
        <w:rPr>
          <w:rFonts w:ascii="Tw Cen MT" w:hAnsi="Tw Cen MT"/>
          <w:b/>
        </w:rPr>
        <w:t>PARTITIONS</w:t>
      </w:r>
      <w:r w:rsidR="00CD1292">
        <w:rPr>
          <w:rFonts w:ascii="Tw Cen MT" w:hAnsi="Tw Cen MT"/>
          <w:b/>
        </w:rPr>
        <w:t xml:space="preserve"> </w:t>
      </w:r>
      <w:r w:rsidR="000F0AB2">
        <w:rPr>
          <w:rFonts w:ascii="Tw Cen MT" w:hAnsi="Tw Cen MT"/>
          <w:b/>
          <w:sz w:val="24"/>
        </w:rPr>
        <w:t xml:space="preserve">: </w:t>
      </w:r>
      <w:r w:rsidR="000F0AB2" w:rsidRPr="000F0AB2">
        <w:rPr>
          <w:rFonts w:ascii="Tw Cen MT" w:hAnsi="Tw Cen MT"/>
          <w:sz w:val="24"/>
        </w:rPr>
        <w:t xml:space="preserve">Céline Blondel, Alain Garcia, Véronique </w:t>
      </w:r>
      <w:r w:rsidR="00D97D06">
        <w:rPr>
          <w:rFonts w:ascii="Tw Cen MT" w:hAnsi="Tw Cen MT"/>
          <w:sz w:val="24"/>
        </w:rPr>
        <w:t>L</w:t>
      </w:r>
      <w:r w:rsidR="000F0AB2" w:rsidRPr="000F0AB2">
        <w:rPr>
          <w:rFonts w:ascii="Tw Cen MT" w:hAnsi="Tw Cen MT"/>
          <w:sz w:val="24"/>
        </w:rPr>
        <w:t>ecomte</w:t>
      </w:r>
      <w:r w:rsidR="00A43900" w:rsidRPr="000F0AB2">
        <w:rPr>
          <w:rFonts w:ascii="Tw Cen MT" w:hAnsi="Tw Cen MT"/>
          <w:sz w:val="24"/>
        </w:rPr>
        <w:t xml:space="preserve"> </w:t>
      </w:r>
    </w:p>
    <w:p w:rsidR="00B30299" w:rsidRDefault="00CD1292" w:rsidP="00B30299">
      <w:pPr>
        <w:ind w:left="-993" w:right="-143"/>
        <w:rPr>
          <w:rFonts w:ascii="Tw Cen MT" w:hAnsi="Tw Cen MT"/>
          <w:sz w:val="24"/>
        </w:rPr>
      </w:pPr>
      <w:r>
        <w:rPr>
          <w:rFonts w:ascii="Tw Cen MT" w:hAnsi="Tw Cen MT"/>
          <w:b/>
        </w:rPr>
        <w:t xml:space="preserve">CHŒURS </w:t>
      </w:r>
      <w:r w:rsidR="008674E5" w:rsidRPr="008674E5">
        <w:rPr>
          <w:rFonts w:ascii="Tw Cen MT" w:hAnsi="Tw Cen MT"/>
          <w:b/>
          <w:sz w:val="24"/>
        </w:rPr>
        <w:t>:</w:t>
      </w:r>
      <w:r w:rsidR="008674E5">
        <w:rPr>
          <w:rFonts w:ascii="Tw Cen MT" w:hAnsi="Tw Cen MT"/>
          <w:sz w:val="24"/>
        </w:rPr>
        <w:t xml:space="preserve"> "Gamins, Gamines" du Quesnoy - "Prima Voce" de Douchy-les-Mines - "Scola Voce" d'Anzin</w:t>
      </w:r>
      <w:r w:rsidR="00A43900" w:rsidRPr="000F0AB2">
        <w:rPr>
          <w:rFonts w:ascii="Tw Cen MT" w:hAnsi="Tw Cen MT"/>
          <w:sz w:val="24"/>
        </w:rPr>
        <w:t xml:space="preserve">     </w:t>
      </w:r>
      <w:r w:rsidR="00A43900">
        <w:rPr>
          <w:rFonts w:ascii="Tw Cen MT" w:hAnsi="Tw Cen MT"/>
          <w:b/>
          <w:sz w:val="24"/>
        </w:rPr>
        <w:t xml:space="preserve">                                                                                                                                </w:t>
      </w:r>
    </w:p>
    <w:p w:rsidR="006C6600" w:rsidRDefault="006C6600" w:rsidP="006C6600">
      <w:pPr>
        <w:ind w:left="-993" w:right="-143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>PREPARATION ET DIRECTION DES CHŒURS</w:t>
      </w:r>
      <w:r w:rsidR="00CD1292">
        <w:rPr>
          <w:rFonts w:ascii="Tw Cen MT" w:hAnsi="Tw Cen MT"/>
          <w:b/>
        </w:rPr>
        <w:t xml:space="preserve"> </w:t>
      </w:r>
      <w:r w:rsidR="000F0AB2" w:rsidRPr="009B16D1">
        <w:rPr>
          <w:rFonts w:ascii="Tw Cen MT" w:hAnsi="Tw Cen MT"/>
          <w:b/>
        </w:rPr>
        <w:t xml:space="preserve">: </w:t>
      </w:r>
      <w:r w:rsidR="000F0AB2" w:rsidRPr="009B16D1">
        <w:rPr>
          <w:rFonts w:ascii="Tw Cen MT" w:hAnsi="Tw Cen MT"/>
        </w:rPr>
        <w:t xml:space="preserve"> </w:t>
      </w:r>
      <w:r w:rsidR="000F0AB2">
        <w:rPr>
          <w:rFonts w:ascii="Tw Cen MT" w:hAnsi="Tw Cen MT"/>
          <w:sz w:val="24"/>
        </w:rPr>
        <w:t>Isabelle Bisiaux, Svetlana Langlemez, David Renaux.</w:t>
      </w:r>
      <w:r w:rsidR="00A43900">
        <w:rPr>
          <w:rFonts w:ascii="Tw Cen MT" w:hAnsi="Tw Cen MT"/>
          <w:b/>
          <w:sz w:val="24"/>
        </w:rPr>
        <w:t xml:space="preserve">                                                                                                           </w:t>
      </w:r>
    </w:p>
    <w:p w:rsidR="00D97D06" w:rsidRDefault="00A43900" w:rsidP="00D97D06">
      <w:pPr>
        <w:ind w:left="-993" w:right="-143"/>
        <w:rPr>
          <w:rFonts w:ascii="Tw Cen MT" w:hAnsi="Tw Cen MT"/>
          <w:sz w:val="24"/>
        </w:rPr>
      </w:pPr>
      <w:r w:rsidRPr="009B16D1">
        <w:rPr>
          <w:rFonts w:ascii="Tw Cen MT" w:hAnsi="Tw Cen MT"/>
          <w:b/>
        </w:rPr>
        <w:t>GUITARES</w:t>
      </w:r>
      <w:r w:rsidR="003E2D55">
        <w:rPr>
          <w:rFonts w:ascii="Tw Cen MT" w:hAnsi="Tw Cen MT"/>
          <w:b/>
        </w:rPr>
        <w:t xml:space="preserve"> </w:t>
      </w:r>
      <w:r w:rsidR="00730EFF" w:rsidRPr="009B16D1">
        <w:rPr>
          <w:rFonts w:ascii="Tw Cen MT" w:hAnsi="Tw Cen MT"/>
          <w:b/>
        </w:rPr>
        <w:t>:</w:t>
      </w:r>
      <w:r w:rsidR="00730EFF">
        <w:rPr>
          <w:rFonts w:ascii="Tw Cen MT" w:hAnsi="Tw Cen MT"/>
          <w:b/>
          <w:sz w:val="24"/>
        </w:rPr>
        <w:t xml:space="preserve"> </w:t>
      </w:r>
      <w:r w:rsidR="00730EFF">
        <w:rPr>
          <w:rFonts w:ascii="Tw Cen MT" w:hAnsi="Tw Cen MT"/>
          <w:sz w:val="24"/>
        </w:rPr>
        <w:t>Olivier Hego, Guillaume Ratte</w:t>
      </w:r>
      <w:r w:rsidR="00D97D06">
        <w:rPr>
          <w:rFonts w:ascii="Tw Cen MT" w:hAnsi="Tw Cen MT"/>
          <w:sz w:val="24"/>
        </w:rPr>
        <w:t xml:space="preserve">.             </w:t>
      </w:r>
      <w:r w:rsidR="00D97D06" w:rsidRPr="00D97D06">
        <w:rPr>
          <w:rFonts w:ascii="Tw Cen MT" w:hAnsi="Tw Cen MT"/>
          <w:b/>
        </w:rPr>
        <w:t xml:space="preserve"> </w:t>
      </w:r>
      <w:r w:rsidR="00D97D06" w:rsidRPr="009B16D1">
        <w:rPr>
          <w:rFonts w:ascii="Tw Cen MT" w:hAnsi="Tw Cen MT"/>
          <w:b/>
        </w:rPr>
        <w:t>PRISE DE SON ET MIXAGE</w:t>
      </w:r>
      <w:r w:rsidR="003E2D55">
        <w:rPr>
          <w:rFonts w:ascii="Tw Cen MT" w:hAnsi="Tw Cen MT"/>
          <w:b/>
        </w:rPr>
        <w:t xml:space="preserve"> </w:t>
      </w:r>
      <w:r w:rsidR="00D97D06">
        <w:rPr>
          <w:rFonts w:ascii="Tw Cen MT" w:hAnsi="Tw Cen MT"/>
          <w:b/>
          <w:sz w:val="24"/>
        </w:rPr>
        <w:t xml:space="preserve">: </w:t>
      </w:r>
      <w:r w:rsidR="00D97D06" w:rsidRPr="00730EFF">
        <w:rPr>
          <w:rFonts w:ascii="Tw Cen MT" w:hAnsi="Tw Cen MT"/>
          <w:sz w:val="24"/>
        </w:rPr>
        <w:t xml:space="preserve">Olivier Duchêne                                                                                                                                     </w:t>
      </w:r>
    </w:p>
    <w:p w:rsidR="00D97D06" w:rsidRDefault="00D97D06" w:rsidP="00D97D06">
      <w:pPr>
        <w:ind w:left="-993" w:right="-143"/>
        <w:rPr>
          <w:rFonts w:ascii="Tw Cen MT" w:hAnsi="Tw Cen MT"/>
          <w:sz w:val="24"/>
        </w:rPr>
      </w:pPr>
      <w:r w:rsidRPr="00474C46">
        <w:rPr>
          <w:rFonts w:ascii="Tw Cen MT" w:hAnsi="Tw Cen MT"/>
          <w:b/>
        </w:rPr>
        <w:t>REALISATION ET COORDINATION</w:t>
      </w:r>
      <w:r w:rsidR="003E2D55">
        <w:rPr>
          <w:rFonts w:ascii="Tw Cen MT" w:hAnsi="Tw Cen MT"/>
          <w:b/>
        </w:rPr>
        <w:t xml:space="preserve"> </w:t>
      </w:r>
      <w:r w:rsidRPr="00474C46">
        <w:rPr>
          <w:rFonts w:ascii="Tw Cen MT" w:hAnsi="Tw Cen MT"/>
          <w:b/>
        </w:rPr>
        <w:t xml:space="preserve">:  </w:t>
      </w:r>
      <w:r w:rsidRPr="00730EFF">
        <w:rPr>
          <w:rFonts w:ascii="Tw Cen MT" w:hAnsi="Tw Cen MT"/>
          <w:sz w:val="24"/>
        </w:rPr>
        <w:t xml:space="preserve">Gérard Houzé </w:t>
      </w:r>
      <w:r>
        <w:rPr>
          <w:rFonts w:ascii="Tw Cen MT" w:hAnsi="Tw Cen MT"/>
          <w:sz w:val="24"/>
        </w:rPr>
        <w:t>(CPEM) -</w:t>
      </w:r>
      <w:r w:rsidRPr="00075786">
        <w:rPr>
          <w:rFonts w:ascii="Tw Cen MT" w:hAnsi="Tw Cen MT"/>
          <w:sz w:val="24"/>
        </w:rPr>
        <w:t xml:space="preserve"> </w:t>
      </w:r>
      <w:r w:rsidRPr="009B16D1">
        <w:rPr>
          <w:rFonts w:ascii="Tw Cen MT" w:hAnsi="Tw Cen MT"/>
          <w:sz w:val="24"/>
        </w:rPr>
        <w:t>Anne-Elisabeth Pantic (CPLV)</w:t>
      </w:r>
    </w:p>
    <w:p w:rsidR="00A43900" w:rsidRDefault="00A43900" w:rsidP="006C6600">
      <w:pPr>
        <w:ind w:left="-993" w:right="-143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</w:p>
    <w:p w:rsidR="00075786" w:rsidRDefault="005133C7" w:rsidP="005133C7">
      <w:pPr>
        <w:ind w:left="-993" w:right="-143"/>
        <w:jc w:val="center"/>
        <w:rPr>
          <w:rFonts w:ascii="Tw Cen MT" w:hAnsi="Tw Cen MT"/>
          <w:b/>
          <w:sz w:val="24"/>
        </w:rPr>
      </w:pPr>
      <w:r w:rsidRPr="005133C7">
        <w:rPr>
          <w:rFonts w:ascii="Tw Cen MT" w:hAnsi="Tw Cen MT"/>
          <w:b/>
          <w:sz w:val="24"/>
        </w:rPr>
        <w:t>Nous remercions pour leur soutien et leur aide</w:t>
      </w:r>
      <w:r w:rsidR="00CD1292">
        <w:rPr>
          <w:rFonts w:ascii="Tw Cen MT" w:hAnsi="Tw Cen MT"/>
          <w:b/>
          <w:sz w:val="24"/>
        </w:rPr>
        <w:t xml:space="preserve"> </w:t>
      </w:r>
      <w:r>
        <w:rPr>
          <w:rFonts w:ascii="Tw Cen MT" w:hAnsi="Tw Cen MT"/>
          <w:b/>
          <w:sz w:val="24"/>
        </w:rPr>
        <w:t>:</w:t>
      </w:r>
    </w:p>
    <w:p w:rsidR="005133C7" w:rsidRDefault="005133C7" w:rsidP="005133C7">
      <w:pPr>
        <w:ind w:left="-993" w:right="-143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 xml:space="preserve">- </w:t>
      </w:r>
      <w:r w:rsidR="00474C46">
        <w:rPr>
          <w:rFonts w:ascii="Tw Cen MT" w:hAnsi="Tw Cen MT"/>
          <w:sz w:val="24"/>
        </w:rPr>
        <w:t>La Fondation</w:t>
      </w:r>
      <w:r w:rsidR="00EB49B5">
        <w:rPr>
          <w:rFonts w:ascii="Tw Cen MT" w:hAnsi="Tw Cen MT"/>
          <w:sz w:val="24"/>
        </w:rPr>
        <w:t xml:space="preserve"> Daniel et Nina Ca</w:t>
      </w:r>
      <w:r w:rsidR="00F678EE">
        <w:rPr>
          <w:rFonts w:ascii="Tw Cen MT" w:hAnsi="Tw Cen MT"/>
          <w:sz w:val="24"/>
        </w:rPr>
        <w:t>rasso</w:t>
      </w:r>
      <w:r w:rsidR="00474C46">
        <w:rPr>
          <w:rFonts w:ascii="Tw Cen MT" w:hAnsi="Tw Cen MT"/>
          <w:sz w:val="24"/>
        </w:rPr>
        <w:t xml:space="preserve">, </w:t>
      </w:r>
      <w:r w:rsidR="00EB49B5">
        <w:rPr>
          <w:rFonts w:ascii="Tw Cen MT" w:hAnsi="Tw Cen MT"/>
          <w:sz w:val="24"/>
        </w:rPr>
        <w:t xml:space="preserve">la Charte Chorale, le réseau CANOPE, </w:t>
      </w:r>
      <w:r w:rsidR="00474C46">
        <w:rPr>
          <w:rFonts w:ascii="Tw Cen MT" w:hAnsi="Tw Cen MT"/>
          <w:sz w:val="24"/>
        </w:rPr>
        <w:t>l'Imaginaire de Douchy-les-Mines</w:t>
      </w:r>
      <w:r w:rsidR="003E2D55">
        <w:rPr>
          <w:rFonts w:ascii="Tw Cen MT" w:hAnsi="Tw Cen MT"/>
          <w:sz w:val="24"/>
        </w:rPr>
        <w:t xml:space="preserve"> et </w:t>
      </w:r>
      <w:r w:rsidRPr="005133C7">
        <w:rPr>
          <w:rFonts w:ascii="Tw Cen MT" w:hAnsi="Tw Cen MT"/>
          <w:sz w:val="24"/>
        </w:rPr>
        <w:t>"Musique pour les Jeunes en Hainaut"</w:t>
      </w:r>
      <w:r w:rsidR="003E2D55">
        <w:rPr>
          <w:rFonts w:ascii="Tw Cen MT" w:hAnsi="Tw Cen MT"/>
          <w:sz w:val="24"/>
        </w:rPr>
        <w:t>.</w:t>
      </w:r>
    </w:p>
    <w:p w:rsidR="005133C7" w:rsidRDefault="005133C7" w:rsidP="005133C7">
      <w:pPr>
        <w:ind w:left="-993" w:right="-143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>- Florian Di</w:t>
      </w:r>
      <w:r w:rsidR="00457E96">
        <w:rPr>
          <w:rFonts w:ascii="Tw Cen MT" w:hAnsi="Tw Cen MT"/>
          <w:sz w:val="24"/>
        </w:rPr>
        <w:t>e</w:t>
      </w:r>
      <w:r>
        <w:rPr>
          <w:rFonts w:ascii="Tw Cen MT" w:hAnsi="Tw Cen MT"/>
          <w:sz w:val="24"/>
        </w:rPr>
        <w:t>rendonck</w:t>
      </w:r>
      <w:r w:rsidR="00EB49B5">
        <w:rPr>
          <w:rFonts w:ascii="Tw Cen MT" w:hAnsi="Tw Cen MT"/>
          <w:sz w:val="24"/>
        </w:rPr>
        <w:t>, Inspecteur de l’Education nationale, chargé de missio Arts et culture</w:t>
      </w:r>
      <w:r w:rsidR="003E2D55">
        <w:rPr>
          <w:rFonts w:ascii="Tw Cen MT" w:hAnsi="Tw Cen MT"/>
          <w:sz w:val="24"/>
        </w:rPr>
        <w:t>.</w:t>
      </w:r>
      <w:r w:rsidR="00474C46">
        <w:rPr>
          <w:rFonts w:ascii="Tw Cen MT" w:hAnsi="Tw Cen MT"/>
          <w:sz w:val="24"/>
        </w:rPr>
        <w:t xml:space="preserve">    </w:t>
      </w:r>
      <w:r w:rsidR="00F678EE">
        <w:rPr>
          <w:rFonts w:ascii="Tw Cen MT" w:hAnsi="Tw Cen MT"/>
          <w:sz w:val="24"/>
        </w:rPr>
        <w:t xml:space="preserve">  </w:t>
      </w:r>
      <w:r w:rsidR="00474C46">
        <w:rPr>
          <w:rFonts w:ascii="Tw Cen MT" w:hAnsi="Tw Cen MT"/>
          <w:sz w:val="24"/>
        </w:rPr>
        <w:t xml:space="preserve">  - </w:t>
      </w:r>
    </w:p>
    <w:p w:rsidR="005133C7" w:rsidRDefault="005133C7" w:rsidP="00E028F8">
      <w:pPr>
        <w:ind w:left="-993" w:right="-143"/>
        <w:jc w:val="both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 xml:space="preserve">- les Inspectrices et Inspecteurs </w:t>
      </w:r>
      <w:r w:rsidR="00EB49B5">
        <w:rPr>
          <w:rFonts w:ascii="Tw Cen MT" w:hAnsi="Tw Cen MT"/>
          <w:sz w:val="24"/>
        </w:rPr>
        <w:t xml:space="preserve">de l’Education Nationale </w:t>
      </w:r>
      <w:r>
        <w:rPr>
          <w:rFonts w:ascii="Tw Cen MT" w:hAnsi="Tw Cen MT"/>
          <w:sz w:val="24"/>
        </w:rPr>
        <w:t>du Bassin de Valenciennes</w:t>
      </w:r>
      <w:r w:rsidR="00CD1292">
        <w:rPr>
          <w:rFonts w:ascii="Tw Cen MT" w:hAnsi="Tw Cen MT"/>
          <w:sz w:val="24"/>
        </w:rPr>
        <w:t xml:space="preserve"> </w:t>
      </w:r>
      <w:r>
        <w:rPr>
          <w:rFonts w:ascii="Tw Cen MT" w:hAnsi="Tw Cen MT"/>
          <w:sz w:val="24"/>
        </w:rPr>
        <w:t>:</w:t>
      </w:r>
      <w:r w:rsidR="00E028F8">
        <w:rPr>
          <w:rFonts w:ascii="Tw Cen MT" w:hAnsi="Tw Cen MT"/>
          <w:sz w:val="24"/>
        </w:rPr>
        <w:t xml:space="preserve"> Catherine De Revière (Anzin), Laurence Demailly (Denain), Emmanuelle Jacquier (Escaudain), Thierry Mercier (Valenciennes-centre), Patrick Saad (Condé), Christine Simon (Bruay), Sylvie Uglianica (St Amand-les-Eaux), Benoît Wozniak (St Saulve</w:t>
      </w:r>
      <w:r w:rsidR="00EF3310">
        <w:rPr>
          <w:rFonts w:ascii="Tw Cen MT" w:hAnsi="Tw Cen MT"/>
          <w:sz w:val="24"/>
        </w:rPr>
        <w:t>)</w:t>
      </w:r>
      <w:r w:rsidR="00E028F8">
        <w:rPr>
          <w:rFonts w:ascii="Tw Cen MT" w:hAnsi="Tw Cen MT"/>
          <w:sz w:val="24"/>
        </w:rPr>
        <w:t>.</w:t>
      </w:r>
      <w:r>
        <w:rPr>
          <w:rFonts w:ascii="Tw Cen MT" w:hAnsi="Tw Cen MT"/>
          <w:sz w:val="24"/>
        </w:rPr>
        <w:t xml:space="preserve"> </w:t>
      </w:r>
    </w:p>
    <w:p w:rsidR="003E2D55" w:rsidRDefault="003E2D55" w:rsidP="00E028F8">
      <w:pPr>
        <w:ind w:left="-993" w:right="-143"/>
        <w:jc w:val="both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>- François Vanhove, conseiller pédagogique départemental.</w:t>
      </w:r>
    </w:p>
    <w:p w:rsidR="00E028F8" w:rsidRDefault="00E028F8" w:rsidP="00E028F8">
      <w:pPr>
        <w:ind w:left="-993" w:right="-143"/>
        <w:jc w:val="both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>- les Maires des communes</w:t>
      </w:r>
      <w:r w:rsidR="003E2D55">
        <w:rPr>
          <w:rFonts w:ascii="Tw Cen MT" w:hAnsi="Tw Cen MT"/>
          <w:sz w:val="24"/>
        </w:rPr>
        <w:t xml:space="preserve"> </w:t>
      </w:r>
      <w:r>
        <w:rPr>
          <w:rFonts w:ascii="Tw Cen MT" w:hAnsi="Tw Cen MT"/>
          <w:sz w:val="24"/>
        </w:rPr>
        <w:t>:</w:t>
      </w:r>
    </w:p>
    <w:p w:rsidR="00492786" w:rsidRDefault="00492786" w:rsidP="00E028F8">
      <w:pPr>
        <w:ind w:left="-993" w:right="-143"/>
        <w:jc w:val="both"/>
        <w:rPr>
          <w:rFonts w:ascii="Tw Cen MT" w:hAnsi="Tw Cen MT"/>
          <w:sz w:val="24"/>
        </w:rPr>
      </w:pPr>
    </w:p>
    <w:p w:rsidR="00E028F8" w:rsidRDefault="00E028F8" w:rsidP="00E028F8">
      <w:pPr>
        <w:ind w:left="-993" w:right="-143"/>
        <w:jc w:val="both"/>
        <w:rPr>
          <w:rFonts w:ascii="Tw Cen MT" w:hAnsi="Tw Cen MT"/>
          <w:sz w:val="24"/>
        </w:rPr>
      </w:pPr>
    </w:p>
    <w:p w:rsidR="00E028F8" w:rsidRDefault="00E028F8" w:rsidP="00E028F8">
      <w:pPr>
        <w:ind w:left="-993" w:right="-143"/>
        <w:jc w:val="both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 xml:space="preserve">- </w:t>
      </w:r>
      <w:r w:rsidR="00AC6F02">
        <w:rPr>
          <w:rFonts w:ascii="Tw Cen MT" w:hAnsi="Tw Cen MT"/>
          <w:sz w:val="24"/>
        </w:rPr>
        <w:t>Les directrices et directeurs des Conservatoire et écoles de musique</w:t>
      </w:r>
      <w:r w:rsidR="00CD1292">
        <w:rPr>
          <w:rFonts w:ascii="Tw Cen MT" w:hAnsi="Tw Cen MT"/>
          <w:sz w:val="24"/>
        </w:rPr>
        <w:t xml:space="preserve"> </w:t>
      </w:r>
      <w:r w:rsidR="00AC6F02">
        <w:rPr>
          <w:rFonts w:ascii="Tw Cen MT" w:hAnsi="Tw Cen MT"/>
          <w:sz w:val="24"/>
        </w:rPr>
        <w:t>: Olivier Alglave (Vieux-Condé), Marie-Françoise Amstut (St Saulve), Isabelle Bisiaux (Douchy-les-Mines), Jean-Jacques Brou</w:t>
      </w:r>
      <w:r w:rsidR="003E2D55">
        <w:rPr>
          <w:rFonts w:ascii="Tw Cen MT" w:hAnsi="Tw Cen MT"/>
          <w:sz w:val="24"/>
        </w:rPr>
        <w:t>cke (Anzin), Thierry Thibault (</w:t>
      </w:r>
      <w:r w:rsidR="00AC6F02">
        <w:rPr>
          <w:rFonts w:ascii="Tw Cen MT" w:hAnsi="Tw Cen MT"/>
          <w:sz w:val="24"/>
        </w:rPr>
        <w:t>Valenciennes).</w:t>
      </w:r>
    </w:p>
    <w:p w:rsidR="00AC6F02" w:rsidRDefault="00AC6F02" w:rsidP="00E028F8">
      <w:pPr>
        <w:ind w:left="-993" w:right="-143"/>
        <w:jc w:val="both"/>
        <w:rPr>
          <w:rFonts w:ascii="Tw Cen MT" w:hAnsi="Tw Cen MT"/>
          <w:sz w:val="24"/>
        </w:rPr>
      </w:pPr>
      <w:r>
        <w:rPr>
          <w:rFonts w:ascii="Tw Cen MT" w:hAnsi="Tw Cen MT"/>
          <w:sz w:val="24"/>
        </w:rPr>
        <w:t xml:space="preserve">- le Théâtre des </w:t>
      </w:r>
      <w:r w:rsidR="00492786">
        <w:rPr>
          <w:rFonts w:ascii="Tw Cen MT" w:hAnsi="Tw Cen MT"/>
          <w:sz w:val="24"/>
        </w:rPr>
        <w:t>T</w:t>
      </w:r>
      <w:r>
        <w:rPr>
          <w:rFonts w:ascii="Tw Cen MT" w:hAnsi="Tw Cen MT"/>
          <w:sz w:val="24"/>
        </w:rPr>
        <w:t>rois Chênes du Quesnoy</w:t>
      </w:r>
      <w:r w:rsidR="003E2D55">
        <w:rPr>
          <w:rFonts w:ascii="Tw Cen MT" w:hAnsi="Tw Cen MT"/>
          <w:sz w:val="24"/>
        </w:rPr>
        <w:t>.</w:t>
      </w:r>
    </w:p>
    <w:p w:rsidR="00474C46" w:rsidRDefault="00474C46" w:rsidP="005133C7">
      <w:pPr>
        <w:ind w:left="-993" w:right="-143"/>
        <w:rPr>
          <w:rFonts w:ascii="Tw Cen MT" w:hAnsi="Tw Cen MT"/>
          <w:sz w:val="24"/>
        </w:rPr>
      </w:pPr>
    </w:p>
    <w:p w:rsidR="00075786" w:rsidRPr="005133C7" w:rsidRDefault="00075786" w:rsidP="005133C7">
      <w:pPr>
        <w:ind w:left="-993" w:right="-143"/>
        <w:jc w:val="center"/>
        <w:rPr>
          <w:rFonts w:ascii="Tw Cen MT" w:hAnsi="Tw Cen MT"/>
          <w:b/>
          <w:sz w:val="24"/>
        </w:rPr>
      </w:pPr>
    </w:p>
    <w:p w:rsidR="006C6600" w:rsidRPr="006C6600" w:rsidRDefault="00A43900" w:rsidP="006C6600">
      <w:pPr>
        <w:ind w:left="-993" w:right="-143"/>
        <w:rPr>
          <w:rFonts w:ascii="Tw Cen MT" w:hAnsi="Tw Cen MT"/>
          <w:sz w:val="24"/>
        </w:rPr>
      </w:pPr>
      <w:r w:rsidRPr="00730EFF">
        <w:rPr>
          <w:rFonts w:ascii="Tw Cen MT" w:hAnsi="Tw Cen MT"/>
          <w:sz w:val="24"/>
        </w:rPr>
        <w:t xml:space="preserve">                                                                                                          </w:t>
      </w:r>
    </w:p>
    <w:p w:rsidR="00602DD5" w:rsidRPr="00B30299" w:rsidRDefault="00602DD5" w:rsidP="00602DD5">
      <w:pPr>
        <w:ind w:left="-993" w:right="-426"/>
        <w:jc w:val="center"/>
        <w:rPr>
          <w:rFonts w:ascii="Tw Cen MT" w:hAnsi="Tw Cen MT"/>
          <w:sz w:val="24"/>
        </w:rPr>
      </w:pPr>
    </w:p>
    <w:p w:rsidR="00B51B8E" w:rsidRPr="00B30299" w:rsidRDefault="00B51B8E">
      <w:pPr>
        <w:ind w:left="-993"/>
        <w:jc w:val="center"/>
        <w:rPr>
          <w:rFonts w:ascii="Tw Cen MT" w:hAnsi="Tw Cen MT"/>
          <w:sz w:val="24"/>
        </w:rPr>
      </w:pPr>
    </w:p>
    <w:sectPr w:rsidR="00B51B8E" w:rsidRPr="00B30299" w:rsidSect="00D9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09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534" w:rsidRDefault="00477534" w:rsidP="005E16A8">
      <w:pPr>
        <w:spacing w:after="0" w:line="240" w:lineRule="auto"/>
      </w:pPr>
      <w:r>
        <w:separator/>
      </w:r>
    </w:p>
  </w:endnote>
  <w:endnote w:type="continuationSeparator" w:id="0">
    <w:p w:rsidR="00477534" w:rsidRDefault="00477534" w:rsidP="005E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00500000000000000"/>
    <w:charset w:val="00"/>
    <w:family w:val="roman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534" w:rsidRDefault="00477534" w:rsidP="005E16A8">
      <w:pPr>
        <w:spacing w:after="0" w:line="240" w:lineRule="auto"/>
      </w:pPr>
      <w:r>
        <w:separator/>
      </w:r>
    </w:p>
  </w:footnote>
  <w:footnote w:type="continuationSeparator" w:id="0">
    <w:p w:rsidR="00477534" w:rsidRDefault="00477534" w:rsidP="005E1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6A8" w:rsidRDefault="005E16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F33"/>
    <w:rsid w:val="00000063"/>
    <w:rsid w:val="000240D6"/>
    <w:rsid w:val="000602A3"/>
    <w:rsid w:val="000747B4"/>
    <w:rsid w:val="00075786"/>
    <w:rsid w:val="000A1467"/>
    <w:rsid w:val="000C3A20"/>
    <w:rsid w:val="000C740A"/>
    <w:rsid w:val="000F0AB2"/>
    <w:rsid w:val="000F4BD5"/>
    <w:rsid w:val="00116B10"/>
    <w:rsid w:val="00117E96"/>
    <w:rsid w:val="0013083A"/>
    <w:rsid w:val="00166CB4"/>
    <w:rsid w:val="00182DDB"/>
    <w:rsid w:val="001E395A"/>
    <w:rsid w:val="001F00F5"/>
    <w:rsid w:val="00261EE2"/>
    <w:rsid w:val="002821B3"/>
    <w:rsid w:val="002C25FB"/>
    <w:rsid w:val="002E077B"/>
    <w:rsid w:val="002E6347"/>
    <w:rsid w:val="003061B6"/>
    <w:rsid w:val="00357E00"/>
    <w:rsid w:val="00360104"/>
    <w:rsid w:val="00361933"/>
    <w:rsid w:val="00373614"/>
    <w:rsid w:val="0037679C"/>
    <w:rsid w:val="003D1748"/>
    <w:rsid w:val="003D605C"/>
    <w:rsid w:val="003E2D55"/>
    <w:rsid w:val="00402036"/>
    <w:rsid w:val="0044686D"/>
    <w:rsid w:val="00454636"/>
    <w:rsid w:val="00457E96"/>
    <w:rsid w:val="00474C46"/>
    <w:rsid w:val="00477534"/>
    <w:rsid w:val="00491B64"/>
    <w:rsid w:val="004926CA"/>
    <w:rsid w:val="00492786"/>
    <w:rsid w:val="0050292F"/>
    <w:rsid w:val="005133C7"/>
    <w:rsid w:val="00524F1F"/>
    <w:rsid w:val="00534CC4"/>
    <w:rsid w:val="00547A26"/>
    <w:rsid w:val="0055181D"/>
    <w:rsid w:val="005618F2"/>
    <w:rsid w:val="005B50C6"/>
    <w:rsid w:val="005E16A8"/>
    <w:rsid w:val="00602DD5"/>
    <w:rsid w:val="0063708C"/>
    <w:rsid w:val="00677657"/>
    <w:rsid w:val="0069670F"/>
    <w:rsid w:val="006972C8"/>
    <w:rsid w:val="006B0141"/>
    <w:rsid w:val="006C6600"/>
    <w:rsid w:val="006F0C91"/>
    <w:rsid w:val="006F533C"/>
    <w:rsid w:val="00703FF0"/>
    <w:rsid w:val="00730EFF"/>
    <w:rsid w:val="0073599B"/>
    <w:rsid w:val="007421B6"/>
    <w:rsid w:val="007705F6"/>
    <w:rsid w:val="00774647"/>
    <w:rsid w:val="007A3892"/>
    <w:rsid w:val="007C55F2"/>
    <w:rsid w:val="007D1223"/>
    <w:rsid w:val="00807EFE"/>
    <w:rsid w:val="008335F5"/>
    <w:rsid w:val="00834F17"/>
    <w:rsid w:val="00847F58"/>
    <w:rsid w:val="00861C96"/>
    <w:rsid w:val="008665A4"/>
    <w:rsid w:val="008674E5"/>
    <w:rsid w:val="00875D7E"/>
    <w:rsid w:val="00890B5F"/>
    <w:rsid w:val="008A0069"/>
    <w:rsid w:val="008C5B25"/>
    <w:rsid w:val="00982082"/>
    <w:rsid w:val="00985BA9"/>
    <w:rsid w:val="00990A70"/>
    <w:rsid w:val="009B16D1"/>
    <w:rsid w:val="009B55E4"/>
    <w:rsid w:val="00A110C9"/>
    <w:rsid w:val="00A33113"/>
    <w:rsid w:val="00A35F25"/>
    <w:rsid w:val="00A43900"/>
    <w:rsid w:val="00A50CFA"/>
    <w:rsid w:val="00A534D7"/>
    <w:rsid w:val="00AA2B07"/>
    <w:rsid w:val="00AB7B7E"/>
    <w:rsid w:val="00AC027E"/>
    <w:rsid w:val="00AC6F02"/>
    <w:rsid w:val="00AE1D6C"/>
    <w:rsid w:val="00B01AEF"/>
    <w:rsid w:val="00B233CD"/>
    <w:rsid w:val="00B23BD4"/>
    <w:rsid w:val="00B30299"/>
    <w:rsid w:val="00B361AC"/>
    <w:rsid w:val="00B51B8E"/>
    <w:rsid w:val="00B86A8D"/>
    <w:rsid w:val="00BB33DC"/>
    <w:rsid w:val="00BD02B3"/>
    <w:rsid w:val="00BF33D5"/>
    <w:rsid w:val="00C03189"/>
    <w:rsid w:val="00C051A3"/>
    <w:rsid w:val="00C23F3F"/>
    <w:rsid w:val="00C64271"/>
    <w:rsid w:val="00CA20C6"/>
    <w:rsid w:val="00CC0204"/>
    <w:rsid w:val="00CD1292"/>
    <w:rsid w:val="00D02333"/>
    <w:rsid w:val="00D46230"/>
    <w:rsid w:val="00D65822"/>
    <w:rsid w:val="00D74857"/>
    <w:rsid w:val="00D81724"/>
    <w:rsid w:val="00D95B13"/>
    <w:rsid w:val="00D97D06"/>
    <w:rsid w:val="00DA24AD"/>
    <w:rsid w:val="00DC36CA"/>
    <w:rsid w:val="00DD0624"/>
    <w:rsid w:val="00DF0BF7"/>
    <w:rsid w:val="00DF3CD0"/>
    <w:rsid w:val="00E028F8"/>
    <w:rsid w:val="00E22C67"/>
    <w:rsid w:val="00E76C63"/>
    <w:rsid w:val="00E843D0"/>
    <w:rsid w:val="00E8628B"/>
    <w:rsid w:val="00EA1C49"/>
    <w:rsid w:val="00EB49B5"/>
    <w:rsid w:val="00EC3C54"/>
    <w:rsid w:val="00ED0BD0"/>
    <w:rsid w:val="00EF28D0"/>
    <w:rsid w:val="00EF3310"/>
    <w:rsid w:val="00EF62F4"/>
    <w:rsid w:val="00F14FA2"/>
    <w:rsid w:val="00F1510E"/>
    <w:rsid w:val="00F2002F"/>
    <w:rsid w:val="00F30DA6"/>
    <w:rsid w:val="00F340AE"/>
    <w:rsid w:val="00F5447E"/>
    <w:rsid w:val="00F678EE"/>
    <w:rsid w:val="00FE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7B7EF"/>
  <w15:docId w15:val="{CF2A4C75-FF4B-7B48-97AF-40E8F457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C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E7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5E1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E16A8"/>
  </w:style>
  <w:style w:type="paragraph" w:styleId="Pieddepage">
    <w:name w:val="footer"/>
    <w:basedOn w:val="Normal"/>
    <w:link w:val="PieddepageCar"/>
    <w:uiPriority w:val="99"/>
    <w:semiHidden/>
    <w:unhideWhenUsed/>
    <w:rsid w:val="005E1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E1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9C147-8787-5E4B-9AD0-53B6D6FA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 Microsoft Office</cp:lastModifiedBy>
  <cp:revision>12</cp:revision>
  <cp:lastPrinted>2018-03-12T07:58:00Z</cp:lastPrinted>
  <dcterms:created xsi:type="dcterms:W3CDTF">2018-03-13T12:04:00Z</dcterms:created>
  <dcterms:modified xsi:type="dcterms:W3CDTF">2018-04-03T11:34:00Z</dcterms:modified>
</cp:coreProperties>
</file>